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1899627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Pr="009D1196" w:rsidRDefault="009D1196" w:rsidP="009D119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27/2019. (IV. 27.) MKKSZ Elnökségi határozat </w:t>
      </w:r>
      <w:bookmarkStart w:id="0" w:name="_GoBack"/>
      <w:r w:rsidRPr="009D1196">
        <w:rPr>
          <w:rFonts w:eastAsia="Arial Unicode MS" w:cs="Tahoma"/>
          <w:kern w:val="3"/>
          <w:sz w:val="24"/>
          <w:szCs w:val="24"/>
          <w:lang w:eastAsia="hu-HU"/>
        </w:rPr>
        <w:t>a 2019-ben kitüntetésben részesülő személyekről</w:t>
      </w:r>
    </w:p>
    <w:bookmarkEnd w:id="0"/>
    <w:p w:rsidR="009D1196" w:rsidRPr="009D1196" w:rsidRDefault="009D1196" w:rsidP="009D1196">
      <w:pPr>
        <w:spacing w:after="0" w:line="240" w:lineRule="auto"/>
        <w:jc w:val="both"/>
        <w:rPr>
          <w:sz w:val="24"/>
          <w:szCs w:val="24"/>
        </w:rPr>
      </w:pPr>
    </w:p>
    <w:p w:rsidR="009D1196" w:rsidRDefault="009D1196" w:rsidP="009D1196">
      <w:pPr>
        <w:spacing w:after="0" w:line="240" w:lineRule="auto"/>
        <w:ind w:left="567"/>
        <w:jc w:val="both"/>
        <w:rPr>
          <w:sz w:val="24"/>
          <w:szCs w:val="24"/>
        </w:rPr>
      </w:pPr>
      <w:r w:rsidRPr="009D1196">
        <w:rPr>
          <w:sz w:val="24"/>
          <w:szCs w:val="24"/>
        </w:rPr>
        <w:t>Aranygyűrű kitüntetésben részesül 1 fő</w:t>
      </w:r>
    </w:p>
    <w:p w:rsidR="009D1196" w:rsidRDefault="009D1196" w:rsidP="009D1196">
      <w:pPr>
        <w:spacing w:after="0" w:line="240" w:lineRule="auto"/>
        <w:ind w:left="567"/>
        <w:jc w:val="both"/>
        <w:rPr>
          <w:sz w:val="24"/>
          <w:szCs w:val="24"/>
        </w:rPr>
      </w:pPr>
      <w:r w:rsidRPr="009D1196">
        <w:rPr>
          <w:sz w:val="24"/>
          <w:szCs w:val="24"/>
        </w:rPr>
        <w:tab/>
      </w:r>
      <w:r w:rsidRPr="009D1196">
        <w:rPr>
          <w:sz w:val="24"/>
          <w:szCs w:val="24"/>
        </w:rPr>
        <w:tab/>
        <w:t>Dr. Veres Ildikó (Szabolcs-Szatmár-Bereg megye, Nyíregyháza Polg. Hív.)</w:t>
      </w:r>
    </w:p>
    <w:p w:rsidR="009D1196" w:rsidRPr="009D1196" w:rsidRDefault="009D1196" w:rsidP="009D1196">
      <w:pPr>
        <w:spacing w:after="0" w:line="240" w:lineRule="auto"/>
        <w:ind w:left="567"/>
        <w:jc w:val="both"/>
        <w:rPr>
          <w:sz w:val="24"/>
          <w:szCs w:val="24"/>
        </w:rPr>
      </w:pPr>
    </w:p>
    <w:p w:rsidR="009D1196" w:rsidRPr="009D1196" w:rsidRDefault="009D1196" w:rsidP="009D1196">
      <w:pPr>
        <w:spacing w:after="0" w:line="240" w:lineRule="auto"/>
        <w:ind w:firstLine="567"/>
        <w:jc w:val="both"/>
        <w:rPr>
          <w:sz w:val="24"/>
          <w:szCs w:val="24"/>
        </w:rPr>
      </w:pPr>
      <w:r w:rsidRPr="009D1196">
        <w:rPr>
          <w:sz w:val="24"/>
          <w:szCs w:val="24"/>
        </w:rPr>
        <w:t>Szakszervezeti munkáért ezüst plakett kitüntetésben részesül 3 fő:</w:t>
      </w:r>
    </w:p>
    <w:p w:rsidR="009D1196" w:rsidRPr="009D1196" w:rsidRDefault="009D1196" w:rsidP="009D1196">
      <w:pPr>
        <w:spacing w:after="0" w:line="240" w:lineRule="auto"/>
        <w:ind w:firstLine="708"/>
        <w:jc w:val="both"/>
        <w:rPr>
          <w:sz w:val="24"/>
          <w:szCs w:val="24"/>
        </w:rPr>
      </w:pPr>
      <w:r w:rsidRPr="009D1196">
        <w:rPr>
          <w:sz w:val="24"/>
          <w:szCs w:val="24"/>
        </w:rPr>
        <w:tab/>
        <w:t>Békési József (Bács-Kiskun megye, Kincstár, FEB, nyugdíjas)</w:t>
      </w:r>
    </w:p>
    <w:p w:rsidR="009D1196" w:rsidRPr="009D1196" w:rsidRDefault="009D1196" w:rsidP="009D1196">
      <w:pPr>
        <w:spacing w:after="0" w:line="240" w:lineRule="auto"/>
        <w:ind w:left="4248" w:hanging="2830"/>
        <w:jc w:val="both"/>
        <w:rPr>
          <w:sz w:val="24"/>
          <w:szCs w:val="24"/>
        </w:rPr>
      </w:pPr>
      <w:r w:rsidRPr="009D1196">
        <w:rPr>
          <w:sz w:val="24"/>
          <w:szCs w:val="24"/>
        </w:rPr>
        <w:t>Horváth László (Baranya megye, Komló Polgármesteri Hivatal)</w:t>
      </w:r>
    </w:p>
    <w:p w:rsidR="009D1196" w:rsidRDefault="009D1196" w:rsidP="009D1196">
      <w:pPr>
        <w:spacing w:after="0" w:line="240" w:lineRule="auto"/>
        <w:ind w:left="4248" w:hanging="2830"/>
        <w:jc w:val="both"/>
        <w:rPr>
          <w:sz w:val="24"/>
          <w:szCs w:val="24"/>
        </w:rPr>
      </w:pPr>
      <w:r w:rsidRPr="009D1196">
        <w:rPr>
          <w:sz w:val="24"/>
          <w:szCs w:val="24"/>
        </w:rPr>
        <w:t>Tóth Katalin (Hajdú-Bihar megye, Debrecen, Gyermekotthon)</w:t>
      </w:r>
    </w:p>
    <w:p w:rsidR="009D1196" w:rsidRPr="009D1196" w:rsidRDefault="009D1196" w:rsidP="009D1196">
      <w:pPr>
        <w:spacing w:after="0" w:line="240" w:lineRule="auto"/>
        <w:ind w:left="4248" w:hanging="2830"/>
        <w:jc w:val="both"/>
        <w:rPr>
          <w:sz w:val="24"/>
          <w:szCs w:val="24"/>
        </w:rPr>
      </w:pPr>
    </w:p>
    <w:p w:rsidR="009D1196" w:rsidRPr="009D1196" w:rsidRDefault="009D1196" w:rsidP="009D1196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9D1196">
        <w:rPr>
          <w:sz w:val="24"/>
          <w:szCs w:val="24"/>
        </w:rPr>
        <w:tab/>
        <w:t>Kitüntető oklevélben részesül 6 fő:</w:t>
      </w:r>
    </w:p>
    <w:p w:rsidR="009D1196" w:rsidRPr="009D1196" w:rsidRDefault="009D1196" w:rsidP="009D1196">
      <w:pPr>
        <w:spacing w:after="0" w:line="240" w:lineRule="auto"/>
        <w:jc w:val="both"/>
        <w:rPr>
          <w:sz w:val="24"/>
          <w:szCs w:val="24"/>
        </w:rPr>
      </w:pPr>
      <w:r w:rsidRPr="009D1196">
        <w:rPr>
          <w:sz w:val="24"/>
          <w:szCs w:val="24"/>
        </w:rPr>
        <w:tab/>
      </w:r>
      <w:r w:rsidRPr="009D1196">
        <w:rPr>
          <w:sz w:val="24"/>
          <w:szCs w:val="24"/>
        </w:rPr>
        <w:tab/>
        <w:t>Szilvási Anna (Budatest, XV. ker. Polgármesteri Hivatal)</w:t>
      </w:r>
    </w:p>
    <w:p w:rsidR="009D1196" w:rsidRPr="009D1196" w:rsidRDefault="009D1196" w:rsidP="009D1196">
      <w:pPr>
        <w:spacing w:after="0" w:line="240" w:lineRule="auto"/>
        <w:jc w:val="both"/>
        <w:rPr>
          <w:sz w:val="24"/>
          <w:szCs w:val="24"/>
        </w:rPr>
      </w:pPr>
      <w:r w:rsidRPr="009D1196">
        <w:rPr>
          <w:sz w:val="24"/>
          <w:szCs w:val="24"/>
        </w:rPr>
        <w:tab/>
      </w:r>
      <w:r w:rsidRPr="009D1196">
        <w:rPr>
          <w:sz w:val="24"/>
          <w:szCs w:val="24"/>
        </w:rPr>
        <w:tab/>
        <w:t>Völgyiné Szegedi Ildikó (</w:t>
      </w:r>
      <w:proofErr w:type="gramStart"/>
      <w:r w:rsidRPr="009D1196">
        <w:rPr>
          <w:sz w:val="24"/>
          <w:szCs w:val="24"/>
        </w:rPr>
        <w:t>Budapest,</w:t>
      </w:r>
      <w:proofErr w:type="gramEnd"/>
      <w:r w:rsidRPr="009D1196">
        <w:rPr>
          <w:sz w:val="24"/>
          <w:szCs w:val="24"/>
        </w:rPr>
        <w:t xml:space="preserve"> XI. ker. Polg. Hivatal, TEB, nyugdíjas)</w:t>
      </w:r>
    </w:p>
    <w:p w:rsidR="009D1196" w:rsidRPr="009D1196" w:rsidRDefault="009D1196" w:rsidP="009D1196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9D1196">
        <w:rPr>
          <w:sz w:val="24"/>
          <w:szCs w:val="24"/>
        </w:rPr>
        <w:t>Szemző Ildikó (Komárom-Esztergom megye, Oroszlány, Polgármesteri Hivatal)</w:t>
      </w:r>
    </w:p>
    <w:p w:rsidR="009D1196" w:rsidRPr="009D1196" w:rsidRDefault="009D1196" w:rsidP="009D1196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9D1196">
        <w:rPr>
          <w:sz w:val="24"/>
          <w:szCs w:val="24"/>
        </w:rPr>
        <w:t xml:space="preserve">Béresné </w:t>
      </w:r>
      <w:proofErr w:type="spellStart"/>
      <w:r w:rsidRPr="009D1196">
        <w:rPr>
          <w:sz w:val="24"/>
          <w:szCs w:val="24"/>
        </w:rPr>
        <w:t>Prokop</w:t>
      </w:r>
      <w:proofErr w:type="spellEnd"/>
      <w:r w:rsidRPr="009D1196">
        <w:rPr>
          <w:sz w:val="24"/>
          <w:szCs w:val="24"/>
        </w:rPr>
        <w:t xml:space="preserve"> Ildikó (Borsod-Abaúj-Zemplén megye, Encs, Polg. Hiv.)</w:t>
      </w:r>
    </w:p>
    <w:p w:rsidR="009D1196" w:rsidRPr="009D1196" w:rsidRDefault="009D1196" w:rsidP="009D1196">
      <w:pPr>
        <w:spacing w:after="0" w:line="240" w:lineRule="auto"/>
        <w:ind w:left="708" w:firstLine="708"/>
        <w:jc w:val="both"/>
        <w:rPr>
          <w:sz w:val="24"/>
          <w:szCs w:val="24"/>
        </w:rPr>
      </w:pPr>
      <w:proofErr w:type="spellStart"/>
      <w:r w:rsidRPr="009D1196">
        <w:rPr>
          <w:sz w:val="24"/>
          <w:szCs w:val="24"/>
        </w:rPr>
        <w:t>Bainé</w:t>
      </w:r>
      <w:proofErr w:type="spellEnd"/>
      <w:r w:rsidRPr="009D1196">
        <w:rPr>
          <w:sz w:val="24"/>
          <w:szCs w:val="24"/>
        </w:rPr>
        <w:t xml:space="preserve"> Busznyák Gizella (Borsod-Abaúj-Zemplén megye, Felsőzsolca Polg. Hiv.)</w:t>
      </w:r>
    </w:p>
    <w:p w:rsidR="009D1196" w:rsidRPr="009D1196" w:rsidRDefault="009D1196" w:rsidP="009D1196">
      <w:pPr>
        <w:spacing w:after="0" w:line="240" w:lineRule="auto"/>
        <w:ind w:left="708" w:firstLine="708"/>
        <w:jc w:val="both"/>
        <w:rPr>
          <w:rFonts w:eastAsia="Times New Roman"/>
          <w:sz w:val="24"/>
          <w:szCs w:val="24"/>
          <w:lang w:eastAsia="hu-HU"/>
        </w:rPr>
      </w:pPr>
      <w:r w:rsidRPr="009D1196">
        <w:rPr>
          <w:rFonts w:eastAsia="Times New Roman"/>
          <w:sz w:val="24"/>
          <w:szCs w:val="24"/>
          <w:lang w:eastAsia="hu-HU"/>
        </w:rPr>
        <w:t>Sóskutiné Horváth Marianna (Vas megye, Szombathely, Polg. Hivatal)</w:t>
      </w:r>
    </w:p>
    <w:p w:rsidR="007A1723" w:rsidRDefault="007A1723" w:rsidP="004A1505">
      <w:pPr>
        <w:spacing w:after="0" w:line="240" w:lineRule="auto"/>
        <w:jc w:val="both"/>
        <w:rPr>
          <w:sz w:val="24"/>
          <w:szCs w:val="24"/>
        </w:rPr>
      </w:pPr>
    </w:p>
    <w:p w:rsidR="007A1723" w:rsidRDefault="007A1723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957258">
        <w:rPr>
          <w:sz w:val="24"/>
          <w:szCs w:val="24"/>
        </w:rPr>
        <w:t>április</w:t>
      </w:r>
      <w:r w:rsidR="00B518BF">
        <w:rPr>
          <w:sz w:val="24"/>
          <w:szCs w:val="24"/>
        </w:rPr>
        <w:t xml:space="preserve"> 2</w:t>
      </w:r>
      <w:r w:rsidR="00957258">
        <w:rPr>
          <w:sz w:val="24"/>
          <w:szCs w:val="24"/>
        </w:rPr>
        <w:t>7</w:t>
      </w:r>
      <w:r w:rsidR="00B518BF">
        <w:rPr>
          <w:sz w:val="24"/>
          <w:szCs w:val="24"/>
        </w:rPr>
        <w:t>.</w:t>
      </w: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9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314"/>
    <w:rsid w:val="00081A1C"/>
    <w:rsid w:val="00095BDC"/>
    <w:rsid w:val="000966A9"/>
    <w:rsid w:val="000B0D23"/>
    <w:rsid w:val="000B1061"/>
    <w:rsid w:val="000B3485"/>
    <w:rsid w:val="000B3BE2"/>
    <w:rsid w:val="000D0985"/>
    <w:rsid w:val="000E59A6"/>
    <w:rsid w:val="001340DB"/>
    <w:rsid w:val="00153633"/>
    <w:rsid w:val="001B29A8"/>
    <w:rsid w:val="001C5EAE"/>
    <w:rsid w:val="001C710B"/>
    <w:rsid w:val="001D1354"/>
    <w:rsid w:val="001F4B2E"/>
    <w:rsid w:val="001F6039"/>
    <w:rsid w:val="00201A88"/>
    <w:rsid w:val="002166C9"/>
    <w:rsid w:val="00221336"/>
    <w:rsid w:val="0022219B"/>
    <w:rsid w:val="0023228B"/>
    <w:rsid w:val="002340EC"/>
    <w:rsid w:val="00243DFA"/>
    <w:rsid w:val="002500DD"/>
    <w:rsid w:val="00275171"/>
    <w:rsid w:val="002972D5"/>
    <w:rsid w:val="002A179E"/>
    <w:rsid w:val="002B3C0D"/>
    <w:rsid w:val="002C07D2"/>
    <w:rsid w:val="002C143F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4004D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2528"/>
    <w:rsid w:val="007578A1"/>
    <w:rsid w:val="00795628"/>
    <w:rsid w:val="007A1723"/>
    <w:rsid w:val="007A7282"/>
    <w:rsid w:val="007B32CC"/>
    <w:rsid w:val="007D3445"/>
    <w:rsid w:val="00810C16"/>
    <w:rsid w:val="00811871"/>
    <w:rsid w:val="00833282"/>
    <w:rsid w:val="0083563D"/>
    <w:rsid w:val="008B7821"/>
    <w:rsid w:val="008E1BA4"/>
    <w:rsid w:val="00910C1E"/>
    <w:rsid w:val="009367AE"/>
    <w:rsid w:val="00945E47"/>
    <w:rsid w:val="00957258"/>
    <w:rsid w:val="009655CF"/>
    <w:rsid w:val="009917A4"/>
    <w:rsid w:val="009961AE"/>
    <w:rsid w:val="009B2254"/>
    <w:rsid w:val="009D1196"/>
    <w:rsid w:val="009E7EC0"/>
    <w:rsid w:val="009F0A46"/>
    <w:rsid w:val="009F2F67"/>
    <w:rsid w:val="009F43C5"/>
    <w:rsid w:val="00A032DA"/>
    <w:rsid w:val="00A03AA3"/>
    <w:rsid w:val="00A31BF9"/>
    <w:rsid w:val="00A4166A"/>
    <w:rsid w:val="00A47696"/>
    <w:rsid w:val="00A56213"/>
    <w:rsid w:val="00A74754"/>
    <w:rsid w:val="00A91989"/>
    <w:rsid w:val="00AA55E0"/>
    <w:rsid w:val="00AE7280"/>
    <w:rsid w:val="00AF1C88"/>
    <w:rsid w:val="00B02C44"/>
    <w:rsid w:val="00B2133B"/>
    <w:rsid w:val="00B224F5"/>
    <w:rsid w:val="00B24CA1"/>
    <w:rsid w:val="00B25CCF"/>
    <w:rsid w:val="00B518BF"/>
    <w:rsid w:val="00B60CF0"/>
    <w:rsid w:val="00B65650"/>
    <w:rsid w:val="00B82F63"/>
    <w:rsid w:val="00B9152B"/>
    <w:rsid w:val="00BC2CA5"/>
    <w:rsid w:val="00BC403D"/>
    <w:rsid w:val="00BD52DD"/>
    <w:rsid w:val="00C02844"/>
    <w:rsid w:val="00C341F5"/>
    <w:rsid w:val="00C4463A"/>
    <w:rsid w:val="00C500FA"/>
    <w:rsid w:val="00C501E9"/>
    <w:rsid w:val="00C53B72"/>
    <w:rsid w:val="00C62C95"/>
    <w:rsid w:val="00C761D4"/>
    <w:rsid w:val="00C82826"/>
    <w:rsid w:val="00CA10D6"/>
    <w:rsid w:val="00CB62CD"/>
    <w:rsid w:val="00CC053B"/>
    <w:rsid w:val="00CD032E"/>
    <w:rsid w:val="00CD26B5"/>
    <w:rsid w:val="00D24EBF"/>
    <w:rsid w:val="00D702EF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D2687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9F8338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2</cp:revision>
  <dcterms:created xsi:type="dcterms:W3CDTF">2019-05-10T10:24:00Z</dcterms:created>
  <dcterms:modified xsi:type="dcterms:W3CDTF">2019-05-10T10:24:00Z</dcterms:modified>
</cp:coreProperties>
</file>