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557988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C6056" w:rsidRPr="000C6056" w:rsidRDefault="002D519C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0C6056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03603B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C6056" w:rsidRPr="000C6056">
        <w:rPr>
          <w:rFonts w:eastAsia="Arial Unicode MS" w:cs="Tahoma"/>
          <w:kern w:val="3"/>
          <w:sz w:val="24"/>
          <w:szCs w:val="24"/>
          <w:lang w:eastAsia="hu-HU"/>
        </w:rPr>
        <w:t>a SZEF tisztségre történő jelölésekről</w:t>
      </w:r>
    </w:p>
    <w:p w:rsidR="000C6056" w:rsidRPr="000C6056" w:rsidRDefault="000C6056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0C6056" w:rsidRPr="000C6056" w:rsidRDefault="000C6056" w:rsidP="000C6056">
      <w:pPr>
        <w:spacing w:after="0" w:line="240" w:lineRule="auto"/>
        <w:jc w:val="both"/>
        <w:rPr>
          <w:sz w:val="24"/>
          <w:szCs w:val="24"/>
        </w:rPr>
      </w:pPr>
      <w:r w:rsidRPr="000C6056">
        <w:rPr>
          <w:sz w:val="24"/>
          <w:szCs w:val="24"/>
        </w:rPr>
        <w:t>Az MKKSZ elnöksége úgy dönt, hogy az MKKSZ nem indít SZEF tisztségre jelöltet, nem jelöl más tagszervezettől senkit SZEF tisztségre és nem támogat senkit a szavazatával</w:t>
      </w:r>
      <w:r w:rsidR="008C7904">
        <w:rPr>
          <w:sz w:val="24"/>
          <w:szCs w:val="24"/>
        </w:rPr>
        <w:t xml:space="preserve"> a SZEF kongresszuson</w:t>
      </w:r>
      <w:bookmarkStart w:id="0" w:name="_GoBack"/>
      <w:bookmarkEnd w:id="0"/>
      <w:r w:rsidRPr="000C6056">
        <w:rPr>
          <w:sz w:val="24"/>
          <w:szCs w:val="24"/>
        </w:rPr>
        <w:t>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03603B">
        <w:rPr>
          <w:sz w:val="24"/>
          <w:szCs w:val="24"/>
        </w:rPr>
        <w:t>20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904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CB7E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4</cp:revision>
  <dcterms:created xsi:type="dcterms:W3CDTF">2019-07-25T15:11:00Z</dcterms:created>
  <dcterms:modified xsi:type="dcterms:W3CDTF">2019-07-25T15:12:00Z</dcterms:modified>
</cp:coreProperties>
</file>