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773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57F8B" w:rsidRPr="00A57F8B" w:rsidRDefault="00A57F8B" w:rsidP="00A57F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A57F8B">
        <w:rPr>
          <w:rFonts w:eastAsia="Arial Unicode MS"/>
          <w:b/>
          <w:kern w:val="3"/>
          <w:sz w:val="24"/>
          <w:szCs w:val="24"/>
          <w:lang w:eastAsia="hu-HU"/>
        </w:rPr>
        <w:t>51/2019. (X. 26.) MKKSZ Elnökségi határozat</w:t>
      </w:r>
      <w:r w:rsidRPr="00A57F8B">
        <w:rPr>
          <w:rFonts w:eastAsia="Arial Unicode MS"/>
          <w:kern w:val="3"/>
          <w:sz w:val="24"/>
          <w:szCs w:val="24"/>
          <w:lang w:eastAsia="hu-HU"/>
        </w:rPr>
        <w:t xml:space="preserve"> </w:t>
      </w:r>
      <w:bookmarkStart w:id="0" w:name="_GoBack"/>
      <w:r w:rsidRPr="00A57F8B">
        <w:rPr>
          <w:rFonts w:eastAsia="Arial Unicode MS"/>
          <w:kern w:val="3"/>
          <w:sz w:val="24"/>
          <w:szCs w:val="24"/>
          <w:lang w:eastAsia="hu-HU"/>
        </w:rPr>
        <w:t>az MKKSZ Tagtoborzási kampány meghirdetéséről</w:t>
      </w:r>
    </w:p>
    <w:bookmarkEnd w:id="0"/>
    <w:p w:rsidR="00A57F8B" w:rsidRPr="00A57F8B" w:rsidRDefault="00A57F8B" w:rsidP="00A57F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A57F8B" w:rsidRPr="00A57F8B" w:rsidRDefault="00A57F8B" w:rsidP="00A57F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A57F8B">
        <w:rPr>
          <w:rFonts w:eastAsia="Arial Unicode MS"/>
          <w:kern w:val="3"/>
          <w:sz w:val="24"/>
          <w:szCs w:val="24"/>
          <w:lang w:eastAsia="hu-HU"/>
        </w:rPr>
        <w:t>1.</w:t>
      </w:r>
      <w:r w:rsidRPr="00A57F8B">
        <w:rPr>
          <w:rFonts w:eastAsia="Arial Unicode MS"/>
          <w:kern w:val="3"/>
          <w:sz w:val="24"/>
          <w:szCs w:val="24"/>
          <w:lang w:eastAsia="hu-HU"/>
        </w:rPr>
        <w:tab/>
        <w:t xml:space="preserve">Az MKKSZ Elnöksége 2019. október 26-i ülésén megtárgyalta, az MKKSZ Tagtoborzási kampányának meghirdetéséről szóló előterjesztést.  Az Alapszabály megállapított jogkörében eljárva, döntött arról, hogy a tagtoborzási kampányt 2019. december 1-i hatállyal meghirdeti. </w:t>
      </w:r>
    </w:p>
    <w:p w:rsidR="00A57F8B" w:rsidRPr="00A57F8B" w:rsidRDefault="00A57F8B" w:rsidP="00A57F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A57F8B">
        <w:rPr>
          <w:rFonts w:eastAsia="Arial Unicode MS"/>
          <w:kern w:val="3"/>
          <w:sz w:val="24"/>
          <w:szCs w:val="24"/>
          <w:lang w:eastAsia="hu-HU"/>
        </w:rPr>
        <w:t>2.</w:t>
      </w:r>
      <w:r w:rsidRPr="00A57F8B">
        <w:rPr>
          <w:rFonts w:eastAsia="Arial Unicode MS"/>
          <w:kern w:val="3"/>
          <w:sz w:val="24"/>
          <w:szCs w:val="24"/>
          <w:lang w:eastAsia="hu-HU"/>
        </w:rPr>
        <w:tab/>
        <w:t>Megbízza a Szervezetépítő Munkabizottságot (</w:t>
      </w:r>
      <w:proofErr w:type="spellStart"/>
      <w:r w:rsidRPr="00A57F8B">
        <w:rPr>
          <w:rFonts w:eastAsia="Arial Unicode MS"/>
          <w:kern w:val="3"/>
          <w:sz w:val="24"/>
          <w:szCs w:val="24"/>
          <w:lang w:eastAsia="hu-HU"/>
        </w:rPr>
        <w:t>SzeM</w:t>
      </w:r>
      <w:proofErr w:type="spellEnd"/>
      <w:r w:rsidRPr="00A57F8B">
        <w:rPr>
          <w:rFonts w:eastAsia="Arial Unicode MS"/>
          <w:kern w:val="3"/>
          <w:sz w:val="24"/>
          <w:szCs w:val="24"/>
          <w:lang w:eastAsia="hu-HU"/>
        </w:rPr>
        <w:t xml:space="preserve">), hogy az elnökségi döntés alapján véglegesítse a FELHÍVÁS-t és 2019. november 15-ig azt az alapszervezeteknek és MKKSZ tisztségviselőinek küldje meg. </w:t>
      </w:r>
    </w:p>
    <w:p w:rsidR="00A57F8B" w:rsidRPr="00A57F8B" w:rsidRDefault="00A57F8B" w:rsidP="00A57F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A57F8B">
        <w:rPr>
          <w:rFonts w:eastAsia="Arial Unicode MS"/>
          <w:kern w:val="3"/>
          <w:sz w:val="24"/>
          <w:szCs w:val="24"/>
          <w:lang w:eastAsia="hu-HU"/>
        </w:rPr>
        <w:t>3.</w:t>
      </w:r>
      <w:r w:rsidRPr="00A57F8B">
        <w:rPr>
          <w:rFonts w:eastAsia="Arial Unicode MS"/>
          <w:kern w:val="3"/>
          <w:sz w:val="24"/>
          <w:szCs w:val="24"/>
          <w:lang w:eastAsia="hu-HU"/>
        </w:rPr>
        <w:tab/>
        <w:t xml:space="preserve">Az Elnökség a tagtoborzási kampány </w:t>
      </w:r>
      <w:proofErr w:type="gramStart"/>
      <w:r w:rsidRPr="00A57F8B">
        <w:rPr>
          <w:rFonts w:eastAsia="Arial Unicode MS"/>
          <w:kern w:val="3"/>
          <w:sz w:val="24"/>
          <w:szCs w:val="24"/>
          <w:lang w:eastAsia="hu-HU"/>
        </w:rPr>
        <w:t>finanszírozására</w:t>
      </w:r>
      <w:proofErr w:type="gramEnd"/>
      <w:r w:rsidRPr="00A57F8B">
        <w:rPr>
          <w:rFonts w:eastAsia="Arial Unicode MS"/>
          <w:kern w:val="3"/>
          <w:sz w:val="24"/>
          <w:szCs w:val="24"/>
          <w:lang w:eastAsia="hu-HU"/>
        </w:rPr>
        <w:t xml:space="preserve"> 2020-ban 2 millió forintot, 2021-ben további 4 millió forint! </w:t>
      </w:r>
      <w:proofErr w:type="gramStart"/>
      <w:r w:rsidRPr="00A57F8B">
        <w:rPr>
          <w:rFonts w:eastAsia="Arial Unicode MS"/>
          <w:kern w:val="3"/>
          <w:sz w:val="24"/>
          <w:szCs w:val="24"/>
          <w:lang w:eastAsia="hu-HU"/>
        </w:rPr>
        <w:t>keretet</w:t>
      </w:r>
      <w:proofErr w:type="gramEnd"/>
      <w:r w:rsidRPr="00A57F8B">
        <w:rPr>
          <w:rFonts w:eastAsia="Arial Unicode MS"/>
          <w:kern w:val="3"/>
          <w:sz w:val="24"/>
          <w:szCs w:val="24"/>
          <w:lang w:eastAsia="hu-HU"/>
        </w:rPr>
        <w:t xml:space="preserve"> biztosít. </w:t>
      </w:r>
    </w:p>
    <w:p w:rsidR="00A57F8B" w:rsidRPr="00A57F8B" w:rsidRDefault="00A57F8B" w:rsidP="00A57F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C5BD9">
        <w:rPr>
          <w:sz w:val="24"/>
          <w:szCs w:val="24"/>
        </w:rPr>
        <w:t>október</w:t>
      </w:r>
      <w:r w:rsidR="00B27B49">
        <w:rPr>
          <w:sz w:val="24"/>
          <w:szCs w:val="24"/>
        </w:rPr>
        <w:t xml:space="preserve"> </w:t>
      </w:r>
      <w:r w:rsidR="007C5BD9">
        <w:rPr>
          <w:sz w:val="24"/>
          <w:szCs w:val="24"/>
        </w:rPr>
        <w:t>26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C5BD9"/>
    <w:rsid w:val="007D1E16"/>
    <w:rsid w:val="007D3445"/>
    <w:rsid w:val="00810C16"/>
    <w:rsid w:val="00811871"/>
    <w:rsid w:val="00833282"/>
    <w:rsid w:val="0083563D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074A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2020-01-01T14:29:00Z</dcterms:created>
  <dcterms:modified xsi:type="dcterms:W3CDTF">2020-01-01T14:29:00Z</dcterms:modified>
</cp:coreProperties>
</file>