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E9297D" w:rsidRPr="00E9297D" w:rsidRDefault="00E9297D" w:rsidP="00E9297D">
      <w:pPr>
        <w:framePr w:hSpace="141" w:wrap="auto" w:vAnchor="text" w:hAnchor="page" w:x="5360" w:y="1"/>
        <w:tabs>
          <w:tab w:val="left" w:pos="709"/>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hu-HU"/>
        </w:rPr>
      </w:pPr>
      <w:r w:rsidRPr="00E9297D">
        <w:rPr>
          <w:rFonts w:ascii="Arial" w:eastAsia="Times New Roman" w:hAnsi="Arial" w:cs="Arial"/>
          <w:sz w:val="24"/>
          <w:szCs w:val="24"/>
          <w:lang w:eastAsia="hu-HU"/>
        </w:rPr>
        <w:object w:dxaOrig="4041" w:dyaOrig="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6.25pt" o:ole="">
            <v:imagedata r:id="rId7" o:title=""/>
          </v:shape>
          <o:OLEObject Type="Embed" ProgID="Word.Picture.8" ShapeID="_x0000_i1025" DrawAspect="Content" ObjectID="_1650707259" r:id="rId8"/>
        </w:object>
      </w: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Default="00CF6B17" w:rsidP="00EE1C1E">
      <w:pPr>
        <w:spacing w:after="0" w:line="240" w:lineRule="auto"/>
        <w:jc w:val="center"/>
        <w:rPr>
          <w:rFonts w:asciiTheme="minorHAnsi" w:hAnsiTheme="minorHAnsi" w:cstheme="minorHAnsi"/>
          <w:b/>
        </w:rPr>
      </w:pPr>
    </w:p>
    <w:p w:rsidR="00E9297D" w:rsidRDefault="00E9297D" w:rsidP="00EE1C1E">
      <w:pPr>
        <w:spacing w:after="0" w:line="240" w:lineRule="auto"/>
        <w:jc w:val="center"/>
        <w:rPr>
          <w:rFonts w:asciiTheme="minorHAnsi" w:hAnsiTheme="minorHAnsi" w:cstheme="minorHAnsi"/>
          <w:b/>
        </w:rPr>
      </w:pPr>
    </w:p>
    <w:p w:rsidR="00E9297D" w:rsidRPr="000E3BE6" w:rsidRDefault="00E9297D"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sz w:val="32"/>
          <w:szCs w:val="32"/>
        </w:rPr>
      </w:pPr>
      <w:r w:rsidRPr="000E3BE6">
        <w:rPr>
          <w:rFonts w:asciiTheme="minorHAnsi" w:hAnsiTheme="minorHAnsi" w:cstheme="minorHAnsi"/>
          <w:b/>
          <w:sz w:val="32"/>
          <w:szCs w:val="32"/>
        </w:rPr>
        <w:t xml:space="preserve">MAGYAR </w:t>
      </w:r>
      <w:r w:rsidR="0019477C">
        <w:rPr>
          <w:rFonts w:asciiTheme="minorHAnsi" w:hAnsiTheme="minorHAnsi" w:cstheme="minorHAnsi"/>
          <w:b/>
          <w:sz w:val="32"/>
          <w:szCs w:val="32"/>
        </w:rPr>
        <w:t xml:space="preserve">KÖZTISZTVISELŐK, KÖZALKALMAZOTTAK </w:t>
      </w:r>
      <w:proofErr w:type="gramStart"/>
      <w:r w:rsidR="0019477C">
        <w:rPr>
          <w:rFonts w:asciiTheme="minorHAnsi" w:hAnsiTheme="minorHAnsi" w:cstheme="minorHAnsi"/>
          <w:b/>
          <w:sz w:val="32"/>
          <w:szCs w:val="32"/>
        </w:rPr>
        <w:t>ÉS</w:t>
      </w:r>
      <w:proofErr w:type="gramEnd"/>
      <w:r w:rsidR="0019477C">
        <w:rPr>
          <w:rFonts w:asciiTheme="minorHAnsi" w:hAnsiTheme="minorHAnsi" w:cstheme="minorHAnsi"/>
          <w:b/>
          <w:sz w:val="32"/>
          <w:szCs w:val="32"/>
        </w:rPr>
        <w:t xml:space="preserve"> KÖZSZOLGÁLATI DOLGOZÓK</w:t>
      </w:r>
      <w:r w:rsidRPr="000E3BE6">
        <w:rPr>
          <w:rFonts w:asciiTheme="minorHAnsi" w:hAnsiTheme="minorHAnsi" w:cstheme="minorHAnsi"/>
          <w:b/>
          <w:sz w:val="32"/>
          <w:szCs w:val="32"/>
        </w:rPr>
        <w:t xml:space="preserve"> SZAKSZERVEZETE</w:t>
      </w:r>
    </w:p>
    <w:p w:rsidR="00CF6B17" w:rsidRPr="000E3BE6" w:rsidRDefault="00CF6B17" w:rsidP="00EE1C1E">
      <w:pPr>
        <w:spacing w:after="0" w:line="240" w:lineRule="auto"/>
        <w:jc w:val="center"/>
        <w:rPr>
          <w:rFonts w:asciiTheme="minorHAnsi" w:hAnsiTheme="minorHAnsi" w:cstheme="minorHAnsi"/>
          <w:b/>
          <w:sz w:val="32"/>
          <w:szCs w:val="32"/>
        </w:rPr>
      </w:pPr>
      <w:r w:rsidRPr="000E3BE6">
        <w:rPr>
          <w:rFonts w:asciiTheme="minorHAnsi" w:hAnsiTheme="minorHAnsi" w:cstheme="minorHAnsi"/>
          <w:b/>
          <w:sz w:val="32"/>
          <w:szCs w:val="32"/>
        </w:rPr>
        <w:t>(</w:t>
      </w:r>
      <w:r w:rsidR="0019477C">
        <w:rPr>
          <w:rFonts w:asciiTheme="minorHAnsi" w:hAnsiTheme="minorHAnsi" w:cstheme="minorHAnsi"/>
          <w:b/>
          <w:sz w:val="32"/>
          <w:szCs w:val="32"/>
        </w:rPr>
        <w:t>MKKSZ</w:t>
      </w:r>
      <w:r w:rsidRPr="000E3BE6">
        <w:rPr>
          <w:rFonts w:asciiTheme="minorHAnsi" w:hAnsiTheme="minorHAnsi" w:cstheme="minorHAnsi"/>
          <w:b/>
          <w:sz w:val="32"/>
          <w:szCs w:val="32"/>
        </w:rPr>
        <w:t>)</w:t>
      </w:r>
    </w:p>
    <w:p w:rsidR="00CF6B17" w:rsidRPr="000E3BE6" w:rsidRDefault="00CF6B17" w:rsidP="00EE1C1E">
      <w:pPr>
        <w:tabs>
          <w:tab w:val="left" w:pos="4066"/>
        </w:tabs>
        <w:spacing w:after="0" w:line="240" w:lineRule="auto"/>
        <w:jc w:val="center"/>
        <w:rPr>
          <w:rFonts w:asciiTheme="minorHAnsi" w:hAnsiTheme="minorHAnsi" w:cstheme="minorHAnsi"/>
          <w:b/>
          <w:sz w:val="32"/>
          <w:szCs w:val="32"/>
        </w:rPr>
      </w:pPr>
    </w:p>
    <w:p w:rsidR="00CF6B17" w:rsidRPr="00577B32" w:rsidRDefault="00CF6B17" w:rsidP="00EE1C1E">
      <w:pPr>
        <w:tabs>
          <w:tab w:val="left" w:pos="4066"/>
        </w:tabs>
        <w:spacing w:after="0" w:line="240" w:lineRule="auto"/>
        <w:jc w:val="center"/>
        <w:rPr>
          <w:rFonts w:asciiTheme="minorHAnsi" w:hAnsiTheme="minorHAnsi" w:cstheme="minorHAnsi"/>
          <w:b/>
          <w:sz w:val="28"/>
          <w:szCs w:val="28"/>
        </w:rPr>
      </w:pPr>
    </w:p>
    <w:p w:rsidR="00CF6B17" w:rsidRPr="000E3BE6" w:rsidRDefault="00CF6B17" w:rsidP="00EE1C1E">
      <w:pPr>
        <w:tabs>
          <w:tab w:val="left" w:pos="4066"/>
        </w:tabs>
        <w:spacing w:after="0" w:line="240" w:lineRule="auto"/>
        <w:jc w:val="center"/>
        <w:rPr>
          <w:rFonts w:asciiTheme="minorHAnsi" w:hAnsiTheme="minorHAnsi" w:cstheme="minorHAnsi"/>
          <w:b/>
          <w:sz w:val="32"/>
          <w:szCs w:val="32"/>
        </w:rPr>
      </w:pPr>
    </w:p>
    <w:p w:rsidR="00CF6B17" w:rsidRPr="000E3BE6" w:rsidRDefault="00CF6B17" w:rsidP="00EE1C1E">
      <w:pPr>
        <w:tabs>
          <w:tab w:val="left" w:pos="4066"/>
        </w:tabs>
        <w:spacing w:after="0" w:line="240" w:lineRule="auto"/>
        <w:jc w:val="center"/>
        <w:rPr>
          <w:rFonts w:asciiTheme="minorHAnsi" w:hAnsiTheme="minorHAnsi" w:cstheme="minorHAnsi"/>
          <w:b/>
          <w:sz w:val="32"/>
          <w:szCs w:val="32"/>
        </w:rPr>
      </w:pPr>
    </w:p>
    <w:p w:rsidR="00CF6B17" w:rsidRPr="00577B32" w:rsidRDefault="00CF6B17" w:rsidP="00EE1C1E">
      <w:pPr>
        <w:tabs>
          <w:tab w:val="left" w:pos="4066"/>
        </w:tabs>
        <w:spacing w:after="0" w:line="240" w:lineRule="auto"/>
        <w:jc w:val="center"/>
        <w:rPr>
          <w:rFonts w:asciiTheme="minorHAnsi" w:hAnsiTheme="minorHAnsi" w:cstheme="minorHAnsi"/>
          <w:b/>
          <w:sz w:val="52"/>
          <w:szCs w:val="52"/>
        </w:rPr>
      </w:pPr>
      <w:r w:rsidRPr="00577B32">
        <w:rPr>
          <w:rFonts w:asciiTheme="minorHAnsi" w:hAnsiTheme="minorHAnsi" w:cstheme="minorHAnsi"/>
          <w:b/>
          <w:sz w:val="52"/>
          <w:szCs w:val="52"/>
        </w:rPr>
        <w:t>ADATVÉDELMI SZABÁLYZAT</w:t>
      </w:r>
    </w:p>
    <w:p w:rsidR="00CF6B17" w:rsidRPr="000E3BE6" w:rsidRDefault="00CF6B17" w:rsidP="00EE1C1E">
      <w:pPr>
        <w:spacing w:after="0" w:line="240" w:lineRule="auto"/>
        <w:jc w:val="center"/>
        <w:rPr>
          <w:rFonts w:asciiTheme="minorHAnsi" w:hAnsiTheme="minorHAnsi" w:cstheme="minorHAnsi"/>
          <w:b/>
          <w:sz w:val="32"/>
          <w:szCs w:val="32"/>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Default="00CF6B17" w:rsidP="00EE1C1E">
      <w:pPr>
        <w:spacing w:after="0" w:line="240" w:lineRule="auto"/>
        <w:jc w:val="center"/>
        <w:rPr>
          <w:rFonts w:asciiTheme="minorHAnsi" w:hAnsiTheme="minorHAnsi" w:cstheme="minorHAnsi"/>
          <w:b/>
        </w:rPr>
      </w:pPr>
    </w:p>
    <w:p w:rsidR="00E9297D" w:rsidRDefault="00E9297D" w:rsidP="00EE1C1E">
      <w:pPr>
        <w:spacing w:after="0" w:line="240" w:lineRule="auto"/>
        <w:jc w:val="center"/>
        <w:rPr>
          <w:rFonts w:asciiTheme="minorHAnsi" w:hAnsiTheme="minorHAnsi" w:cstheme="minorHAnsi"/>
          <w:b/>
        </w:rPr>
      </w:pPr>
    </w:p>
    <w:p w:rsidR="00E9297D" w:rsidRDefault="00E9297D" w:rsidP="00EE1C1E">
      <w:pPr>
        <w:spacing w:after="0" w:line="240" w:lineRule="auto"/>
        <w:jc w:val="center"/>
        <w:rPr>
          <w:rFonts w:asciiTheme="minorHAnsi" w:hAnsiTheme="minorHAnsi" w:cstheme="minorHAnsi"/>
          <w:b/>
        </w:rPr>
      </w:pPr>
    </w:p>
    <w:p w:rsidR="00E9297D" w:rsidRDefault="00E9297D" w:rsidP="00EE1C1E">
      <w:pPr>
        <w:spacing w:after="0" w:line="240" w:lineRule="auto"/>
        <w:jc w:val="center"/>
        <w:rPr>
          <w:rFonts w:asciiTheme="minorHAnsi" w:hAnsiTheme="minorHAnsi" w:cstheme="minorHAnsi"/>
          <w:b/>
        </w:rPr>
      </w:pPr>
    </w:p>
    <w:p w:rsidR="00E9297D" w:rsidRDefault="00E9297D" w:rsidP="00EE1C1E">
      <w:pPr>
        <w:spacing w:after="0" w:line="240" w:lineRule="auto"/>
        <w:jc w:val="center"/>
        <w:rPr>
          <w:rFonts w:asciiTheme="minorHAnsi" w:hAnsiTheme="minorHAnsi" w:cstheme="minorHAnsi"/>
          <w:b/>
        </w:rPr>
      </w:pPr>
    </w:p>
    <w:p w:rsidR="00E9297D" w:rsidRPr="000E3BE6" w:rsidRDefault="00E9297D" w:rsidP="00EE1C1E">
      <w:pPr>
        <w:spacing w:after="0" w:line="240" w:lineRule="auto"/>
        <w:jc w:val="center"/>
        <w:rPr>
          <w:rFonts w:asciiTheme="minorHAnsi" w:hAnsiTheme="minorHAnsi" w:cstheme="minorHAnsi"/>
          <w:b/>
        </w:rPr>
      </w:pPr>
    </w:p>
    <w:p w:rsidR="00CE332B" w:rsidRDefault="00CE332B" w:rsidP="00EE1C1E">
      <w:pPr>
        <w:spacing w:after="0" w:line="240" w:lineRule="auto"/>
        <w:jc w:val="center"/>
        <w:rPr>
          <w:rFonts w:asciiTheme="minorHAnsi" w:hAnsiTheme="minorHAnsi" w:cstheme="minorHAnsi"/>
          <w:b/>
        </w:rPr>
      </w:pPr>
    </w:p>
    <w:p w:rsidR="00B2078F" w:rsidRPr="00B2078F" w:rsidRDefault="00B2078F" w:rsidP="00B2078F">
      <w:pPr>
        <w:tabs>
          <w:tab w:val="left" w:pos="709"/>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hu-HU"/>
        </w:rPr>
      </w:pPr>
      <w:r w:rsidRPr="00B2078F">
        <w:rPr>
          <w:rFonts w:ascii="Arial" w:eastAsia="Times New Roman" w:hAnsi="Arial" w:cs="Arial"/>
          <w:b/>
          <w:sz w:val="24"/>
          <w:szCs w:val="24"/>
          <w:lang w:eastAsia="hu-HU"/>
        </w:rPr>
        <w:t>Hatályos:</w:t>
      </w:r>
    </w:p>
    <w:p w:rsidR="00B2078F" w:rsidRPr="00B2078F" w:rsidRDefault="00B2078F" w:rsidP="00B2078F">
      <w:pPr>
        <w:tabs>
          <w:tab w:val="left" w:pos="709"/>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hu-HU"/>
        </w:rPr>
      </w:pPr>
    </w:p>
    <w:p w:rsidR="00B2078F" w:rsidRPr="00B2078F" w:rsidRDefault="00B2078F" w:rsidP="00B2078F">
      <w:pPr>
        <w:tabs>
          <w:tab w:val="left" w:pos="709"/>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hu-HU"/>
        </w:rPr>
      </w:pPr>
      <w:r w:rsidRPr="00B2078F">
        <w:rPr>
          <w:rFonts w:ascii="Arial" w:eastAsia="Times New Roman" w:hAnsi="Arial" w:cs="Arial"/>
          <w:b/>
          <w:sz w:val="24"/>
          <w:szCs w:val="24"/>
          <w:lang w:eastAsia="hu-HU"/>
        </w:rPr>
        <w:t>20</w:t>
      </w:r>
      <w:r>
        <w:rPr>
          <w:rFonts w:ascii="Arial" w:eastAsia="Times New Roman" w:hAnsi="Arial" w:cs="Arial"/>
          <w:b/>
          <w:sz w:val="24"/>
          <w:szCs w:val="24"/>
          <w:lang w:eastAsia="hu-HU"/>
        </w:rPr>
        <w:t>20</w:t>
      </w:r>
      <w:r w:rsidRPr="00B2078F">
        <w:rPr>
          <w:rFonts w:ascii="Arial" w:eastAsia="Times New Roman" w:hAnsi="Arial" w:cs="Arial"/>
          <w:b/>
          <w:sz w:val="24"/>
          <w:szCs w:val="24"/>
          <w:lang w:eastAsia="hu-HU"/>
        </w:rPr>
        <w:t xml:space="preserve">. </w:t>
      </w:r>
      <w:r>
        <w:rPr>
          <w:rFonts w:ascii="Arial" w:eastAsia="Times New Roman" w:hAnsi="Arial" w:cs="Arial"/>
          <w:b/>
          <w:sz w:val="24"/>
          <w:szCs w:val="24"/>
          <w:lang w:eastAsia="hu-HU"/>
        </w:rPr>
        <w:t>május</w:t>
      </w:r>
      <w:r w:rsidRPr="00B2078F">
        <w:rPr>
          <w:rFonts w:ascii="Arial" w:eastAsia="Times New Roman" w:hAnsi="Arial" w:cs="Arial"/>
          <w:b/>
          <w:sz w:val="24"/>
          <w:szCs w:val="24"/>
          <w:lang w:eastAsia="hu-HU"/>
        </w:rPr>
        <w:t xml:space="preserve"> 1-jétől</w:t>
      </w:r>
    </w:p>
    <w:p w:rsidR="00E9297D" w:rsidRDefault="00E9297D" w:rsidP="00EE1C1E">
      <w:pPr>
        <w:spacing w:after="0" w:line="240" w:lineRule="auto"/>
        <w:jc w:val="center"/>
        <w:rPr>
          <w:rFonts w:asciiTheme="minorHAnsi" w:hAnsiTheme="minorHAnsi" w:cstheme="minorHAnsi"/>
          <w:b/>
        </w:rPr>
      </w:pPr>
    </w:p>
    <w:p w:rsidR="00E9297D" w:rsidRPr="000E3BE6" w:rsidRDefault="00E9297D" w:rsidP="00EE1C1E">
      <w:pPr>
        <w:spacing w:after="0" w:line="240" w:lineRule="auto"/>
        <w:jc w:val="center"/>
        <w:rPr>
          <w:rFonts w:asciiTheme="minorHAnsi" w:hAnsiTheme="minorHAnsi" w:cstheme="minorHAnsi"/>
          <w:b/>
        </w:rPr>
      </w:pPr>
    </w:p>
    <w:p w:rsidR="008D30EB" w:rsidRPr="000E3BE6" w:rsidRDefault="001350E4" w:rsidP="00EE1C1E">
      <w:pPr>
        <w:pStyle w:val="Listaszerbekezds"/>
        <w:numPr>
          <w:ilvl w:val="0"/>
          <w:numId w:val="2"/>
        </w:numPr>
        <w:spacing w:line="240" w:lineRule="auto"/>
        <w:jc w:val="both"/>
        <w:rPr>
          <w:rFonts w:asciiTheme="minorHAnsi" w:hAnsiTheme="minorHAnsi" w:cstheme="minorHAnsi"/>
          <w:b/>
          <w:u w:val="single"/>
        </w:rPr>
      </w:pPr>
      <w:r w:rsidRPr="000E3BE6">
        <w:rPr>
          <w:rFonts w:asciiTheme="minorHAnsi" w:hAnsiTheme="minorHAnsi" w:cstheme="minorHAnsi"/>
          <w:b/>
          <w:u w:val="single"/>
        </w:rPr>
        <w:lastRenderedPageBreak/>
        <w:t>AZ ADATVÉDELMI SZABÁLYZAT ÉRVÉNYESSÉGE, AZ ADATKEZELŐ ADATAI</w:t>
      </w:r>
    </w:p>
    <w:p w:rsidR="00CF6B17" w:rsidRPr="000E3BE6" w:rsidRDefault="004F7D48" w:rsidP="00B61DA9">
      <w:pPr>
        <w:pStyle w:val="Nincstrkz"/>
        <w:numPr>
          <w:ilvl w:val="0"/>
          <w:numId w:val="1"/>
        </w:numPr>
        <w:ind w:left="1134" w:hanging="567"/>
        <w:jc w:val="both"/>
        <w:rPr>
          <w:rFonts w:asciiTheme="minorHAnsi" w:hAnsiTheme="minorHAnsi" w:cstheme="minorHAnsi"/>
          <w:b/>
          <w:u w:val="single"/>
        </w:rPr>
      </w:pPr>
      <w:r w:rsidRPr="000E3BE6">
        <w:rPr>
          <w:rFonts w:asciiTheme="minorHAnsi" w:hAnsiTheme="minorHAnsi" w:cstheme="minorHAnsi"/>
          <w:b/>
          <w:u w:val="single"/>
        </w:rPr>
        <w:t>Az adatkezelő megnevezése</w:t>
      </w:r>
    </w:p>
    <w:p w:rsidR="00060AAA" w:rsidRPr="000E3BE6" w:rsidRDefault="00060AAA" w:rsidP="00EE1C1E">
      <w:pPr>
        <w:spacing w:after="0" w:line="240" w:lineRule="auto"/>
        <w:jc w:val="both"/>
        <w:rPr>
          <w:rFonts w:asciiTheme="minorHAnsi" w:hAnsiTheme="minorHAnsi" w:cstheme="minorHAnsi"/>
        </w:rPr>
      </w:pPr>
    </w:p>
    <w:p w:rsidR="00CF6B17" w:rsidRPr="000E3BE6" w:rsidRDefault="00217567" w:rsidP="00E255F2">
      <w:pPr>
        <w:spacing w:after="0" w:line="240" w:lineRule="auto"/>
        <w:ind w:left="2832" w:hanging="2832"/>
        <w:jc w:val="both"/>
        <w:rPr>
          <w:rFonts w:asciiTheme="minorHAnsi" w:hAnsiTheme="minorHAnsi" w:cstheme="minorHAnsi"/>
        </w:rPr>
      </w:pPr>
      <w:r w:rsidRPr="000E3BE6">
        <w:rPr>
          <w:rFonts w:asciiTheme="minorHAnsi" w:hAnsiTheme="minorHAnsi" w:cstheme="minorHAnsi"/>
        </w:rPr>
        <w:t>Egyesület ne</w:t>
      </w:r>
      <w:r w:rsidR="00CF6B17" w:rsidRPr="000E3BE6">
        <w:rPr>
          <w:rFonts w:asciiTheme="minorHAnsi" w:hAnsiTheme="minorHAnsi" w:cstheme="minorHAnsi"/>
        </w:rPr>
        <w:t>v</w:t>
      </w:r>
      <w:r w:rsidRPr="000E3BE6">
        <w:rPr>
          <w:rFonts w:asciiTheme="minorHAnsi" w:hAnsiTheme="minorHAnsi" w:cstheme="minorHAnsi"/>
        </w:rPr>
        <w:t>e</w:t>
      </w:r>
      <w:r w:rsidR="00CF6B17" w:rsidRPr="000E3BE6">
        <w:rPr>
          <w:rFonts w:asciiTheme="minorHAnsi" w:hAnsiTheme="minorHAnsi" w:cstheme="minorHAnsi"/>
        </w:rPr>
        <w:t xml:space="preserve"> </w:t>
      </w:r>
      <w:r w:rsidR="001350E4" w:rsidRPr="000E3BE6">
        <w:rPr>
          <w:rFonts w:asciiTheme="minorHAnsi" w:hAnsiTheme="minorHAnsi" w:cstheme="minorHAnsi"/>
        </w:rPr>
        <w:tab/>
      </w:r>
      <w:r w:rsidR="00E255F2" w:rsidRPr="00E255F2">
        <w:t>Magyar Köztisztviselők, Közalkalmazottak és Közszolgálati Dolgozók Szakszervezete (MKKSZ</w:t>
      </w:r>
      <w:r w:rsidR="00E255F2">
        <w:rPr>
          <w:b/>
        </w:rPr>
        <w:t>)</w:t>
      </w:r>
    </w:p>
    <w:p w:rsidR="00CF6B17" w:rsidRPr="000E3BE6" w:rsidRDefault="00CF6B17" w:rsidP="00EE1C1E">
      <w:pPr>
        <w:spacing w:after="0" w:line="240" w:lineRule="auto"/>
        <w:jc w:val="both"/>
        <w:rPr>
          <w:rFonts w:asciiTheme="minorHAnsi" w:hAnsiTheme="minorHAnsi" w:cstheme="minorHAnsi"/>
        </w:rPr>
      </w:pPr>
      <w:r w:rsidRPr="000E3BE6">
        <w:rPr>
          <w:rFonts w:asciiTheme="minorHAnsi" w:hAnsiTheme="minorHAnsi" w:cstheme="minorHAnsi"/>
        </w:rPr>
        <w:t xml:space="preserve">Székhely: </w:t>
      </w:r>
      <w:r w:rsidR="001350E4" w:rsidRPr="000E3BE6">
        <w:rPr>
          <w:rFonts w:asciiTheme="minorHAnsi" w:hAnsiTheme="minorHAnsi" w:cstheme="minorHAnsi"/>
        </w:rPr>
        <w:tab/>
      </w:r>
      <w:r w:rsidR="001350E4" w:rsidRPr="000E3BE6">
        <w:rPr>
          <w:rFonts w:asciiTheme="minorHAnsi" w:hAnsiTheme="minorHAnsi" w:cstheme="minorHAnsi"/>
        </w:rPr>
        <w:tab/>
      </w:r>
      <w:r w:rsidR="00515FED" w:rsidRPr="000E3BE6">
        <w:rPr>
          <w:rFonts w:asciiTheme="minorHAnsi" w:hAnsiTheme="minorHAnsi" w:cstheme="minorHAnsi"/>
        </w:rPr>
        <w:tab/>
      </w:r>
      <w:r w:rsidR="00E255F2">
        <w:t>1146 Budapest, Abonyi utca 31</w:t>
      </w:r>
    </w:p>
    <w:p w:rsidR="00CF6B17" w:rsidRPr="000E3BE6" w:rsidRDefault="00CF6B17" w:rsidP="00EE1C1E">
      <w:pPr>
        <w:spacing w:after="0" w:line="240" w:lineRule="auto"/>
        <w:jc w:val="both"/>
        <w:rPr>
          <w:rFonts w:asciiTheme="minorHAnsi" w:hAnsiTheme="minorHAnsi" w:cstheme="minorHAnsi"/>
        </w:rPr>
      </w:pPr>
      <w:r w:rsidRPr="000E3BE6">
        <w:rPr>
          <w:rFonts w:asciiTheme="minorHAnsi" w:hAnsiTheme="minorHAnsi" w:cstheme="minorHAnsi"/>
        </w:rPr>
        <w:t xml:space="preserve">Nyilvántartási szám: </w:t>
      </w:r>
      <w:r w:rsidR="001350E4" w:rsidRPr="000E3BE6">
        <w:rPr>
          <w:rFonts w:asciiTheme="minorHAnsi" w:hAnsiTheme="minorHAnsi" w:cstheme="minorHAnsi"/>
        </w:rPr>
        <w:tab/>
      </w:r>
      <w:r w:rsidR="00515FED" w:rsidRPr="000E3BE6">
        <w:rPr>
          <w:rFonts w:asciiTheme="minorHAnsi" w:hAnsiTheme="minorHAnsi" w:cstheme="minorHAnsi"/>
        </w:rPr>
        <w:tab/>
      </w:r>
      <w:r w:rsidR="00E255F2" w:rsidRPr="008976AB">
        <w:t>01-02-0001333</w:t>
      </w:r>
    </w:p>
    <w:p w:rsidR="00CF6B17" w:rsidRPr="000E3BE6" w:rsidRDefault="00CF6B17" w:rsidP="00EE1C1E">
      <w:pPr>
        <w:spacing w:after="0" w:line="240" w:lineRule="auto"/>
        <w:jc w:val="both"/>
        <w:rPr>
          <w:rFonts w:asciiTheme="minorHAnsi" w:hAnsiTheme="minorHAnsi" w:cstheme="minorHAnsi"/>
        </w:rPr>
      </w:pPr>
      <w:r w:rsidRPr="000E3BE6">
        <w:rPr>
          <w:rFonts w:asciiTheme="minorHAnsi" w:hAnsiTheme="minorHAnsi" w:cstheme="minorHAnsi"/>
        </w:rPr>
        <w:t xml:space="preserve">Honlap: </w:t>
      </w:r>
      <w:r w:rsidR="001350E4" w:rsidRPr="000E3BE6">
        <w:rPr>
          <w:rFonts w:asciiTheme="minorHAnsi" w:hAnsiTheme="minorHAnsi" w:cstheme="minorHAnsi"/>
        </w:rPr>
        <w:tab/>
      </w:r>
      <w:r w:rsidR="001350E4" w:rsidRPr="000E3BE6">
        <w:rPr>
          <w:rFonts w:asciiTheme="minorHAnsi" w:hAnsiTheme="minorHAnsi" w:cstheme="minorHAnsi"/>
        </w:rPr>
        <w:tab/>
      </w:r>
      <w:r w:rsidR="00515FED" w:rsidRPr="000E3BE6">
        <w:rPr>
          <w:rFonts w:asciiTheme="minorHAnsi" w:hAnsiTheme="minorHAnsi" w:cstheme="minorHAnsi"/>
        </w:rPr>
        <w:tab/>
      </w:r>
      <w:hyperlink r:id="rId9" w:history="1">
        <w:r w:rsidR="00E255F2" w:rsidRPr="00D4247E">
          <w:rPr>
            <w:rStyle w:val="Hiperhivatkozs"/>
            <w:color w:val="auto"/>
          </w:rPr>
          <w:t>www.mkksz.org.hu</w:t>
        </w:r>
      </w:hyperlink>
      <w:r w:rsidR="00E255F2" w:rsidRPr="00D4247E">
        <w:rPr>
          <w:rStyle w:val="Hiperhivatkozs"/>
          <w:color w:val="auto"/>
        </w:rPr>
        <w:t xml:space="preserve"> </w:t>
      </w:r>
    </w:p>
    <w:p w:rsidR="001350E4" w:rsidRPr="000E3BE6" w:rsidRDefault="00515FED" w:rsidP="00EE1C1E">
      <w:pPr>
        <w:spacing w:after="0" w:line="240" w:lineRule="auto"/>
        <w:jc w:val="both"/>
        <w:rPr>
          <w:rFonts w:asciiTheme="minorHAnsi" w:hAnsiTheme="minorHAnsi" w:cstheme="minorHAnsi"/>
        </w:rPr>
      </w:pPr>
      <w:r w:rsidRPr="000E3BE6">
        <w:rPr>
          <w:rFonts w:asciiTheme="minorHAnsi" w:hAnsiTheme="minorHAnsi" w:cstheme="minorHAnsi"/>
        </w:rPr>
        <w:t>Képviselő neve:</w:t>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rsidR="00E255F2">
        <w:t>Boros Péterné</w:t>
      </w:r>
    </w:p>
    <w:p w:rsidR="00217567" w:rsidRDefault="00217567" w:rsidP="00EE1C1E">
      <w:pPr>
        <w:spacing w:after="0" w:line="240" w:lineRule="auto"/>
        <w:jc w:val="both"/>
        <w:rPr>
          <w:rStyle w:val="Hiperhivatkozs"/>
          <w:color w:val="auto"/>
        </w:rPr>
      </w:pPr>
      <w:r w:rsidRPr="000E3BE6">
        <w:rPr>
          <w:rFonts w:asciiTheme="minorHAnsi" w:hAnsiTheme="minorHAnsi" w:cstheme="minorHAnsi"/>
        </w:rPr>
        <w:t>Képviselő elérhetősége:</w:t>
      </w:r>
      <w:r w:rsidR="00CE727E" w:rsidRPr="000E3BE6">
        <w:rPr>
          <w:rFonts w:asciiTheme="minorHAnsi" w:hAnsiTheme="minorHAnsi" w:cstheme="minorHAnsi"/>
        </w:rPr>
        <w:tab/>
      </w:r>
      <w:hyperlink r:id="rId10" w:history="1">
        <w:r w:rsidR="00E255F2" w:rsidRPr="00E255F2">
          <w:rPr>
            <w:rStyle w:val="Hiperhivatkozs"/>
            <w:color w:val="auto"/>
          </w:rPr>
          <w:t>mkksz@mkksz.org.hu</w:t>
        </w:r>
      </w:hyperlink>
    </w:p>
    <w:p w:rsidR="002078E9" w:rsidRPr="00822242" w:rsidRDefault="002078E9" w:rsidP="002078E9">
      <w:pPr>
        <w:pStyle w:val="Szvegtrzs"/>
        <w:jc w:val="both"/>
        <w:rPr>
          <w:rFonts w:asciiTheme="minorHAnsi" w:hAnsiTheme="minorHAnsi" w:cstheme="minorHAnsi"/>
          <w:color w:val="auto"/>
          <w:sz w:val="24"/>
          <w:szCs w:val="24"/>
        </w:rPr>
      </w:pPr>
      <w:r w:rsidRPr="002078E9">
        <w:rPr>
          <w:rFonts w:asciiTheme="minorHAnsi" w:eastAsia="Times New Roman" w:hAnsiTheme="minorHAnsi" w:cstheme="minorHAnsi"/>
          <w:sz w:val="24"/>
          <w:szCs w:val="24"/>
        </w:rPr>
        <w:t>Facebook</w:t>
      </w:r>
      <w:r>
        <w:rPr>
          <w:rFonts w:asciiTheme="minorHAnsi" w:eastAsia="Times New Roman" w:hAnsiTheme="minorHAnsi" w:cstheme="minorHAnsi"/>
          <w:b/>
          <w:sz w:val="24"/>
          <w:szCs w:val="24"/>
        </w:rPr>
        <w:t>:</w:t>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sidRPr="00822242">
        <w:rPr>
          <w:rFonts w:asciiTheme="minorHAnsi" w:eastAsia="Times New Roman" w:hAnsiTheme="minorHAnsi" w:cstheme="minorHAnsi"/>
          <w:sz w:val="24"/>
          <w:szCs w:val="24"/>
        </w:rPr>
        <w:t>www.facebook.com/mkkszorg/</w:t>
      </w:r>
    </w:p>
    <w:p w:rsidR="00E255F2" w:rsidRPr="000E3BE6" w:rsidRDefault="00E255F2" w:rsidP="00EE1C1E">
      <w:pPr>
        <w:spacing w:after="0" w:line="240" w:lineRule="auto"/>
        <w:jc w:val="both"/>
        <w:rPr>
          <w:rFonts w:asciiTheme="minorHAnsi" w:hAnsiTheme="minorHAnsi" w:cstheme="minorHAnsi"/>
        </w:rPr>
      </w:pPr>
    </w:p>
    <w:p w:rsidR="00E255F2" w:rsidRPr="00E255F2" w:rsidRDefault="00847E8E" w:rsidP="00B61DA9">
      <w:pPr>
        <w:pStyle w:val="Listaszerbekezds"/>
        <w:numPr>
          <w:ilvl w:val="0"/>
          <w:numId w:val="1"/>
        </w:numPr>
        <w:spacing w:after="0" w:line="240" w:lineRule="auto"/>
        <w:ind w:left="1134" w:hanging="567"/>
        <w:jc w:val="both"/>
        <w:rPr>
          <w:rFonts w:asciiTheme="minorHAnsi" w:hAnsiTheme="minorHAnsi" w:cstheme="minorHAnsi"/>
          <w:b/>
        </w:rPr>
      </w:pPr>
      <w:bookmarkStart w:id="0" w:name="_Toc529993121"/>
      <w:r>
        <w:rPr>
          <w:rFonts w:asciiTheme="minorHAnsi" w:hAnsiTheme="minorHAnsi" w:cstheme="minorHAnsi"/>
          <w:b/>
        </w:rPr>
        <w:t>J</w:t>
      </w:r>
      <w:r w:rsidR="00E255F2" w:rsidRPr="00E255F2">
        <w:rPr>
          <w:rFonts w:asciiTheme="minorHAnsi" w:hAnsiTheme="minorHAnsi" w:cstheme="minorHAnsi"/>
          <w:b/>
        </w:rPr>
        <w:t>elen adatvédelmi szabályzat módosításai (verziói):</w:t>
      </w:r>
      <w:bookmarkEnd w:id="0"/>
    </w:p>
    <w:p w:rsidR="00E255F2" w:rsidRDefault="00E255F2" w:rsidP="00E255F2">
      <w:pPr>
        <w:pStyle w:val="Listaszerbekezds"/>
        <w:spacing w:after="0" w:line="240" w:lineRule="auto"/>
        <w:jc w:val="both"/>
        <w:rPr>
          <w:rFonts w:asciiTheme="minorHAnsi" w:hAnsiTheme="minorHAnsi" w:cstheme="minorHAnsi"/>
          <w:b/>
        </w:rPr>
      </w:pPr>
    </w:p>
    <w:p w:rsidR="00E255F2" w:rsidRPr="00E255F2" w:rsidRDefault="00E255F2" w:rsidP="00E255F2">
      <w:pPr>
        <w:pStyle w:val="Listaszerbekezds"/>
        <w:spacing w:after="0" w:line="240" w:lineRule="auto"/>
        <w:ind w:left="0"/>
        <w:jc w:val="both"/>
        <w:rPr>
          <w:rFonts w:asciiTheme="minorHAnsi" w:hAnsiTheme="minorHAnsi" w:cstheme="minorHAnsi"/>
        </w:rPr>
      </w:pPr>
      <w:r>
        <w:rPr>
          <w:rFonts w:asciiTheme="minorHAnsi" w:hAnsiTheme="minorHAnsi" w:cstheme="minorHAnsi"/>
        </w:rPr>
        <w:t>Verziószám:</w:t>
      </w:r>
      <w:r>
        <w:rPr>
          <w:rFonts w:asciiTheme="minorHAnsi" w:hAnsiTheme="minorHAnsi" w:cstheme="minorHAnsi"/>
        </w:rPr>
        <w:tab/>
      </w:r>
      <w:r w:rsidR="00ED59E3">
        <w:rPr>
          <w:rFonts w:asciiTheme="minorHAnsi" w:hAnsiTheme="minorHAnsi" w:cstheme="minorHAnsi"/>
        </w:rPr>
        <w:tab/>
      </w:r>
      <w:r w:rsidR="00ED59E3">
        <w:rPr>
          <w:rFonts w:asciiTheme="minorHAnsi" w:hAnsiTheme="minorHAnsi" w:cstheme="minorHAnsi"/>
        </w:rPr>
        <w:tab/>
      </w:r>
      <w:r>
        <w:rPr>
          <w:rFonts w:asciiTheme="minorHAnsi" w:hAnsiTheme="minorHAnsi" w:cstheme="minorHAnsi"/>
        </w:rPr>
        <w:t>6.0</w:t>
      </w:r>
    </w:p>
    <w:p w:rsidR="00060AAA" w:rsidRPr="00E255F2" w:rsidRDefault="00060AAA" w:rsidP="0067185E">
      <w:pPr>
        <w:spacing w:after="0" w:line="240" w:lineRule="auto"/>
        <w:jc w:val="both"/>
        <w:rPr>
          <w:rFonts w:asciiTheme="minorHAnsi" w:hAnsiTheme="minorHAnsi" w:cstheme="minorHAnsi"/>
        </w:rPr>
      </w:pPr>
    </w:p>
    <w:p w:rsidR="001350E4" w:rsidRDefault="004F7D48" w:rsidP="00B61DA9">
      <w:pPr>
        <w:pStyle w:val="Listaszerbekezds"/>
        <w:numPr>
          <w:ilvl w:val="0"/>
          <w:numId w:val="1"/>
        </w:numPr>
        <w:spacing w:after="0" w:line="240" w:lineRule="auto"/>
        <w:ind w:left="1134" w:hanging="567"/>
        <w:jc w:val="both"/>
        <w:rPr>
          <w:rFonts w:asciiTheme="minorHAnsi" w:hAnsiTheme="minorHAnsi" w:cstheme="minorHAnsi"/>
          <w:b/>
          <w:u w:val="single"/>
        </w:rPr>
      </w:pPr>
      <w:r w:rsidRPr="000E3BE6">
        <w:rPr>
          <w:rFonts w:asciiTheme="minorHAnsi" w:hAnsiTheme="minorHAnsi" w:cstheme="minorHAnsi"/>
          <w:b/>
          <w:u w:val="single"/>
        </w:rPr>
        <w:t>Jelen adatvédelmi szabályzat időbeli érvényessége</w:t>
      </w:r>
    </w:p>
    <w:p w:rsidR="00BC44F0" w:rsidRPr="000E3BE6" w:rsidRDefault="00BC44F0" w:rsidP="00EE1C1E">
      <w:pPr>
        <w:pStyle w:val="Listaszerbekezds"/>
        <w:spacing w:after="0" w:line="240" w:lineRule="auto"/>
        <w:jc w:val="both"/>
        <w:rPr>
          <w:rFonts w:asciiTheme="minorHAnsi" w:hAnsiTheme="minorHAnsi" w:cstheme="minorHAnsi"/>
          <w:b/>
          <w:u w:val="single"/>
        </w:rPr>
      </w:pPr>
    </w:p>
    <w:p w:rsidR="001350E4" w:rsidRPr="000E3BE6" w:rsidRDefault="00BC44F0" w:rsidP="00EE1C1E">
      <w:pPr>
        <w:spacing w:after="0" w:line="240" w:lineRule="auto"/>
        <w:jc w:val="both"/>
        <w:rPr>
          <w:rFonts w:asciiTheme="minorHAnsi" w:hAnsiTheme="minorHAnsi" w:cstheme="minorHAnsi"/>
        </w:rPr>
      </w:pPr>
      <w:r>
        <w:rPr>
          <w:rFonts w:asciiTheme="minorHAnsi" w:hAnsiTheme="minorHAnsi" w:cstheme="minorHAnsi"/>
        </w:rPr>
        <w:t xml:space="preserve">E szabályzat </w:t>
      </w:r>
      <w:r w:rsidR="001B65C2">
        <w:rPr>
          <w:rFonts w:asciiTheme="minorHAnsi" w:hAnsiTheme="minorHAnsi" w:cstheme="minorHAnsi"/>
        </w:rPr>
        <w:t>h</w:t>
      </w:r>
      <w:r w:rsidR="001350E4" w:rsidRPr="000E3BE6">
        <w:rPr>
          <w:rFonts w:asciiTheme="minorHAnsi" w:hAnsiTheme="minorHAnsi" w:cstheme="minorHAnsi"/>
        </w:rPr>
        <w:t>atálybalépés napja</w:t>
      </w:r>
      <w:r w:rsidR="001B65C2">
        <w:rPr>
          <w:rFonts w:asciiTheme="minorHAnsi" w:hAnsiTheme="minorHAnsi" w:cstheme="minorHAnsi"/>
        </w:rPr>
        <w:t xml:space="preserve">: </w:t>
      </w:r>
      <w:r w:rsidR="001350E4" w:rsidRPr="000E3BE6">
        <w:rPr>
          <w:rFonts w:asciiTheme="minorHAnsi" w:hAnsiTheme="minorHAnsi" w:cstheme="minorHAnsi"/>
        </w:rPr>
        <w:t xml:space="preserve">2020. </w:t>
      </w:r>
      <w:r w:rsidR="00E255F2">
        <w:rPr>
          <w:rFonts w:asciiTheme="minorHAnsi" w:hAnsiTheme="minorHAnsi" w:cstheme="minorHAnsi"/>
        </w:rPr>
        <w:t>május</w:t>
      </w:r>
      <w:r w:rsidR="00FE5784" w:rsidRPr="000E3BE6">
        <w:rPr>
          <w:rFonts w:asciiTheme="minorHAnsi" w:hAnsiTheme="minorHAnsi" w:cstheme="minorHAnsi"/>
        </w:rPr>
        <w:t xml:space="preserve"> 1.</w:t>
      </w:r>
      <w:r w:rsidRPr="00BC44F0">
        <w:rPr>
          <w:rFonts w:asciiTheme="minorHAnsi" w:hAnsiTheme="minorHAnsi" w:cstheme="minorHAnsi"/>
        </w:rPr>
        <w:t xml:space="preserve"> </w:t>
      </w:r>
      <w:r w:rsidR="00E255F2">
        <w:rPr>
          <w:rFonts w:asciiTheme="minorHAnsi" w:hAnsiTheme="minorHAnsi" w:cstheme="minorHAnsi"/>
        </w:rPr>
        <w:t>és visszavonásig érvényes.</w:t>
      </w:r>
    </w:p>
    <w:p w:rsidR="00E255F2" w:rsidRPr="000E3BE6" w:rsidRDefault="00E255F2" w:rsidP="00EE1C1E">
      <w:pPr>
        <w:spacing w:after="0" w:line="240" w:lineRule="auto"/>
        <w:jc w:val="both"/>
        <w:rPr>
          <w:rFonts w:asciiTheme="minorHAnsi" w:hAnsiTheme="minorHAnsi" w:cstheme="minorHAnsi"/>
        </w:rPr>
      </w:pPr>
    </w:p>
    <w:p w:rsidR="001350E4" w:rsidRDefault="004F7D48" w:rsidP="00B61DA9">
      <w:pPr>
        <w:pStyle w:val="Listaszerbekezds"/>
        <w:numPr>
          <w:ilvl w:val="0"/>
          <w:numId w:val="1"/>
        </w:numPr>
        <w:spacing w:after="0" w:line="240" w:lineRule="auto"/>
        <w:ind w:left="1134" w:hanging="567"/>
        <w:jc w:val="both"/>
        <w:rPr>
          <w:rFonts w:asciiTheme="minorHAnsi" w:hAnsiTheme="minorHAnsi" w:cstheme="minorHAnsi"/>
          <w:b/>
          <w:u w:val="single"/>
        </w:rPr>
      </w:pPr>
      <w:r w:rsidRPr="000E3BE6">
        <w:rPr>
          <w:rFonts w:asciiTheme="minorHAnsi" w:hAnsiTheme="minorHAnsi" w:cstheme="minorHAnsi"/>
          <w:b/>
          <w:u w:val="single"/>
        </w:rPr>
        <w:t>Jelen adatvédelmi szabályzat elérhetőségei</w:t>
      </w:r>
    </w:p>
    <w:p w:rsidR="00060AAA" w:rsidRPr="000E3BE6" w:rsidRDefault="00060AAA" w:rsidP="00EE1C1E">
      <w:pPr>
        <w:spacing w:after="0" w:line="240" w:lineRule="auto"/>
        <w:jc w:val="both"/>
        <w:rPr>
          <w:rFonts w:asciiTheme="minorHAnsi" w:hAnsiTheme="minorHAnsi" w:cstheme="minorHAnsi"/>
        </w:rPr>
      </w:pPr>
    </w:p>
    <w:p w:rsidR="001350E4" w:rsidRPr="000E3BE6" w:rsidRDefault="00D4247E" w:rsidP="00EE1C1E">
      <w:pPr>
        <w:spacing w:after="0" w:line="240" w:lineRule="auto"/>
        <w:jc w:val="both"/>
        <w:rPr>
          <w:rFonts w:asciiTheme="minorHAnsi" w:hAnsiTheme="minorHAnsi" w:cstheme="minorHAnsi"/>
        </w:rPr>
      </w:pPr>
      <w:r>
        <w:rPr>
          <w:rFonts w:asciiTheme="minorHAnsi" w:hAnsiTheme="minorHAnsi" w:cstheme="minorHAnsi"/>
        </w:rPr>
        <w:t>Internetes elérhetőség</w:t>
      </w:r>
      <w:r w:rsidR="001350E4" w:rsidRPr="000E3BE6">
        <w:rPr>
          <w:rFonts w:asciiTheme="minorHAnsi" w:hAnsiTheme="minorHAnsi" w:cstheme="minorHAnsi"/>
        </w:rPr>
        <w:t>:</w:t>
      </w:r>
      <w:r w:rsidR="001350E4" w:rsidRPr="000E3BE6">
        <w:rPr>
          <w:rFonts w:asciiTheme="minorHAnsi" w:hAnsiTheme="minorHAnsi" w:cstheme="minorHAnsi"/>
        </w:rPr>
        <w:tab/>
      </w:r>
      <w:r w:rsidR="00515FED" w:rsidRPr="000E3BE6">
        <w:rPr>
          <w:rFonts w:asciiTheme="minorHAnsi" w:hAnsiTheme="minorHAnsi" w:cstheme="minorHAnsi"/>
        </w:rPr>
        <w:tab/>
      </w:r>
      <w:hyperlink r:id="rId11" w:history="1">
        <w:r w:rsidR="00E255F2" w:rsidRPr="00E255F2">
          <w:rPr>
            <w:u w:val="single"/>
          </w:rPr>
          <w:t>https://www.mkksz.org.hu/rovatok/rovatok1/adatvedelem</w:t>
        </w:r>
      </w:hyperlink>
      <w:r w:rsidR="00E255F2">
        <w:t xml:space="preserve"> </w:t>
      </w:r>
    </w:p>
    <w:p w:rsidR="00060AAA" w:rsidRDefault="00D4247E" w:rsidP="00D4247E">
      <w:pPr>
        <w:spacing w:after="0" w:line="240" w:lineRule="auto"/>
        <w:jc w:val="both"/>
        <w:rPr>
          <w:rFonts w:asciiTheme="minorHAnsi" w:hAnsiTheme="minorHAnsi" w:cstheme="minorHAnsi"/>
          <w:b/>
        </w:rPr>
      </w:pPr>
      <w:r w:rsidRPr="000E3BE6">
        <w:rPr>
          <w:rFonts w:asciiTheme="minorHAnsi" w:hAnsiTheme="minorHAnsi" w:cstheme="minorHAnsi"/>
        </w:rPr>
        <w:t>Cím:</w:t>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t>1146 Budapest, Abonyi utca 31</w:t>
      </w:r>
    </w:p>
    <w:p w:rsidR="00E255F2" w:rsidRPr="000E3BE6" w:rsidRDefault="00E255F2" w:rsidP="00EE1C1E">
      <w:pPr>
        <w:spacing w:after="0" w:line="240" w:lineRule="auto"/>
        <w:jc w:val="both"/>
        <w:rPr>
          <w:rFonts w:asciiTheme="minorHAnsi" w:hAnsiTheme="minorHAnsi" w:cstheme="minorHAnsi"/>
          <w:b/>
        </w:rPr>
      </w:pPr>
    </w:p>
    <w:p w:rsidR="001350E4" w:rsidRPr="000E3BE6" w:rsidRDefault="004F7D48" w:rsidP="00B61DA9">
      <w:pPr>
        <w:pStyle w:val="Listaszerbekezds"/>
        <w:numPr>
          <w:ilvl w:val="0"/>
          <w:numId w:val="1"/>
        </w:numPr>
        <w:spacing w:line="240" w:lineRule="auto"/>
        <w:ind w:left="1134" w:hanging="567"/>
        <w:jc w:val="both"/>
        <w:rPr>
          <w:rFonts w:asciiTheme="minorHAnsi" w:hAnsiTheme="minorHAnsi" w:cstheme="minorHAnsi"/>
          <w:b/>
          <w:u w:val="single"/>
        </w:rPr>
      </w:pPr>
      <w:r w:rsidRPr="000E3BE6">
        <w:rPr>
          <w:rFonts w:asciiTheme="minorHAnsi" w:hAnsiTheme="minorHAnsi" w:cstheme="minorHAnsi"/>
          <w:b/>
          <w:u w:val="single"/>
        </w:rPr>
        <w:t>Az adatvédelmi hatóság megnevezése és elérhetőségei</w:t>
      </w:r>
    </w:p>
    <w:p w:rsidR="001350E4" w:rsidRPr="000E3BE6" w:rsidRDefault="001350E4" w:rsidP="00EE1C1E">
      <w:pPr>
        <w:pStyle w:val="Szvegtrzs1"/>
        <w:spacing w:after="0"/>
        <w:jc w:val="both"/>
        <w:rPr>
          <w:rFonts w:asciiTheme="minorHAnsi" w:hAnsiTheme="minorHAnsi" w:cstheme="minorHAnsi"/>
          <w:lang w:val="hu-HU"/>
        </w:rPr>
      </w:pPr>
      <w:r w:rsidRPr="000E3BE6">
        <w:rPr>
          <w:rFonts w:asciiTheme="minorHAnsi" w:hAnsiTheme="minorHAnsi" w:cstheme="minorHAnsi"/>
          <w:lang w:val="hu-HU"/>
        </w:rPr>
        <w:t>Név:</w:t>
      </w:r>
      <w:r w:rsidRPr="000E3BE6">
        <w:rPr>
          <w:rFonts w:asciiTheme="minorHAnsi" w:hAnsiTheme="minorHAnsi" w:cstheme="minorHAnsi"/>
          <w:lang w:val="hu-HU"/>
        </w:rPr>
        <w:tab/>
      </w:r>
      <w:r w:rsidRPr="000E3BE6">
        <w:rPr>
          <w:rFonts w:asciiTheme="minorHAnsi" w:hAnsiTheme="minorHAnsi" w:cstheme="minorHAnsi"/>
          <w:lang w:val="hu-HU"/>
        </w:rPr>
        <w:tab/>
      </w:r>
      <w:r w:rsidRPr="000E3BE6">
        <w:rPr>
          <w:rFonts w:asciiTheme="minorHAnsi" w:hAnsiTheme="minorHAnsi" w:cstheme="minorHAnsi"/>
          <w:lang w:val="hu-HU"/>
        </w:rPr>
        <w:tab/>
      </w:r>
      <w:r w:rsidR="00515FED" w:rsidRPr="000E3BE6">
        <w:rPr>
          <w:rFonts w:asciiTheme="minorHAnsi" w:hAnsiTheme="minorHAnsi" w:cstheme="minorHAnsi"/>
          <w:lang w:val="hu-HU"/>
        </w:rPr>
        <w:tab/>
      </w:r>
      <w:r w:rsidRPr="000E3BE6">
        <w:rPr>
          <w:rFonts w:asciiTheme="minorHAnsi" w:hAnsiTheme="minorHAnsi" w:cstheme="minorHAnsi"/>
          <w:lang w:val="hu-HU"/>
        </w:rPr>
        <w:t>Nemzeti Adatvédelmi és Információszabadság Hivatal</w:t>
      </w:r>
    </w:p>
    <w:p w:rsidR="001350E4" w:rsidRPr="000E3BE6" w:rsidRDefault="001350E4" w:rsidP="00EE1C1E">
      <w:pPr>
        <w:pStyle w:val="Nincstrkz"/>
        <w:jc w:val="both"/>
        <w:rPr>
          <w:rFonts w:asciiTheme="minorHAnsi" w:hAnsiTheme="minorHAnsi" w:cstheme="minorHAnsi"/>
        </w:rPr>
      </w:pPr>
      <w:r w:rsidRPr="000E3BE6">
        <w:rPr>
          <w:rFonts w:asciiTheme="minorHAnsi" w:hAnsiTheme="minorHAnsi" w:cstheme="minorHAnsi"/>
        </w:rPr>
        <w:t xml:space="preserve">Cím: </w:t>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rsidR="00515FED" w:rsidRPr="000E3BE6">
        <w:rPr>
          <w:rFonts w:asciiTheme="minorHAnsi" w:hAnsiTheme="minorHAnsi" w:cstheme="minorHAnsi"/>
        </w:rPr>
        <w:tab/>
      </w:r>
      <w:r w:rsidRPr="000E3BE6">
        <w:rPr>
          <w:rFonts w:asciiTheme="minorHAnsi" w:hAnsiTheme="minorHAnsi" w:cstheme="minorHAnsi"/>
        </w:rPr>
        <w:t>1125 Budapest, Szilágyi Erzsébet fasor 22/c</w:t>
      </w:r>
    </w:p>
    <w:p w:rsidR="001350E4" w:rsidRPr="000E3BE6" w:rsidRDefault="007B735F" w:rsidP="00EE1C1E">
      <w:pPr>
        <w:spacing w:after="0" w:line="240" w:lineRule="auto"/>
        <w:jc w:val="both"/>
        <w:rPr>
          <w:rFonts w:asciiTheme="minorHAnsi" w:hAnsiTheme="minorHAnsi" w:cstheme="minorHAnsi"/>
        </w:rPr>
      </w:pPr>
      <w:r w:rsidRPr="000E3BE6">
        <w:rPr>
          <w:rFonts w:asciiTheme="minorHAnsi" w:hAnsiTheme="minorHAnsi" w:cstheme="minorHAnsi"/>
        </w:rPr>
        <w:t>Telefon</w:t>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rsidR="00515FED" w:rsidRPr="000E3BE6">
        <w:rPr>
          <w:rFonts w:asciiTheme="minorHAnsi" w:hAnsiTheme="minorHAnsi" w:cstheme="minorHAnsi"/>
        </w:rPr>
        <w:tab/>
      </w:r>
      <w:r w:rsidRPr="000E3BE6">
        <w:rPr>
          <w:rFonts w:asciiTheme="minorHAnsi" w:hAnsiTheme="minorHAnsi" w:cstheme="minorHAnsi"/>
        </w:rPr>
        <w:t>+36 (1) 391-1400</w:t>
      </w:r>
    </w:p>
    <w:p w:rsidR="007B735F" w:rsidRPr="000E3BE6" w:rsidRDefault="007B735F" w:rsidP="00EE1C1E">
      <w:pPr>
        <w:spacing w:after="0" w:line="240" w:lineRule="auto"/>
        <w:jc w:val="both"/>
        <w:rPr>
          <w:rFonts w:asciiTheme="minorHAnsi" w:hAnsiTheme="minorHAnsi" w:cstheme="minorHAnsi"/>
        </w:rPr>
      </w:pPr>
      <w:r w:rsidRPr="000E3BE6">
        <w:rPr>
          <w:rFonts w:asciiTheme="minorHAnsi" w:hAnsiTheme="minorHAnsi" w:cstheme="minorHAnsi"/>
        </w:rPr>
        <w:t>E-mail:</w:t>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rsidR="00515FED" w:rsidRPr="000E3BE6">
        <w:rPr>
          <w:rFonts w:asciiTheme="minorHAnsi" w:hAnsiTheme="minorHAnsi" w:cstheme="minorHAnsi"/>
        </w:rPr>
        <w:tab/>
      </w:r>
      <w:hyperlink r:id="rId12" w:history="1">
        <w:r w:rsidRPr="000E3BE6">
          <w:rPr>
            <w:rStyle w:val="Hiperhivatkozs"/>
            <w:rFonts w:asciiTheme="minorHAnsi" w:hAnsiTheme="minorHAnsi" w:cstheme="minorHAnsi"/>
            <w:color w:val="auto"/>
          </w:rPr>
          <w:t>ugyfelszolgalat@naih.hu</w:t>
        </w:r>
      </w:hyperlink>
    </w:p>
    <w:p w:rsidR="00060AAA" w:rsidRPr="000E3BE6" w:rsidRDefault="00060AAA" w:rsidP="00EE1C1E">
      <w:pPr>
        <w:spacing w:after="0" w:line="240" w:lineRule="auto"/>
        <w:jc w:val="both"/>
        <w:rPr>
          <w:rFonts w:asciiTheme="minorHAnsi" w:hAnsiTheme="minorHAnsi" w:cstheme="minorHAnsi"/>
          <w:b/>
        </w:rPr>
      </w:pPr>
    </w:p>
    <w:p w:rsidR="007B735F" w:rsidRPr="000E3BE6" w:rsidRDefault="004F7D48" w:rsidP="00B61DA9">
      <w:pPr>
        <w:pStyle w:val="Listaszerbekezds"/>
        <w:numPr>
          <w:ilvl w:val="0"/>
          <w:numId w:val="1"/>
        </w:numPr>
        <w:spacing w:after="0" w:line="240" w:lineRule="auto"/>
        <w:ind w:left="1134" w:hanging="567"/>
        <w:jc w:val="both"/>
        <w:rPr>
          <w:rFonts w:asciiTheme="minorHAnsi" w:hAnsiTheme="minorHAnsi" w:cstheme="minorHAnsi"/>
          <w:b/>
          <w:u w:val="single"/>
        </w:rPr>
      </w:pPr>
      <w:r w:rsidRPr="000E3BE6">
        <w:rPr>
          <w:rFonts w:asciiTheme="minorHAnsi" w:hAnsiTheme="minorHAnsi" w:cstheme="minorHAnsi"/>
          <w:b/>
          <w:u w:val="single"/>
        </w:rPr>
        <w:t>Adatvédelmi tisztviselő (DPO) megnevezése és elérhetőségei</w:t>
      </w:r>
    </w:p>
    <w:p w:rsidR="00060AAA" w:rsidRDefault="00060AAA" w:rsidP="00EE1C1E">
      <w:pPr>
        <w:pStyle w:val="Nincstrkz"/>
        <w:jc w:val="both"/>
        <w:rPr>
          <w:rFonts w:asciiTheme="minorHAnsi" w:hAnsiTheme="minorHAnsi" w:cstheme="minorHAnsi"/>
        </w:rPr>
      </w:pPr>
    </w:p>
    <w:p w:rsidR="00D4247E" w:rsidRDefault="00386C77" w:rsidP="00EE1C1E">
      <w:pPr>
        <w:pStyle w:val="Nincstrkz"/>
        <w:jc w:val="both"/>
        <w:rPr>
          <w:rFonts w:asciiTheme="minorHAnsi" w:hAnsiTheme="minorHAnsi" w:cstheme="minorHAnsi"/>
        </w:rPr>
      </w:pPr>
      <w:r>
        <w:rPr>
          <w:rFonts w:asciiTheme="minorHAnsi" w:hAnsiTheme="minorHAnsi" w:cstheme="minorHAnsi"/>
        </w:rPr>
        <w:t>Név:</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Dr. Marosi János</w:t>
      </w:r>
    </w:p>
    <w:p w:rsidR="00386C77" w:rsidRDefault="00386C77" w:rsidP="00EE1C1E">
      <w:pPr>
        <w:pStyle w:val="Nincstrkz"/>
        <w:jc w:val="both"/>
        <w:rPr>
          <w:rFonts w:asciiTheme="minorHAnsi" w:hAnsiTheme="minorHAnsi" w:cstheme="minorHAnsi"/>
        </w:rPr>
      </w:pPr>
      <w:r w:rsidRPr="001728FB">
        <w:t>Telefon</w:t>
      </w:r>
      <w:r>
        <w:t>:</w:t>
      </w:r>
      <w:r>
        <w:tab/>
      </w:r>
      <w:r>
        <w:tab/>
      </w:r>
      <w:r>
        <w:tab/>
        <w:t>06 70 377-4233</w:t>
      </w:r>
    </w:p>
    <w:p w:rsidR="00D4247E" w:rsidRPr="000E3BE6" w:rsidRDefault="00386C77" w:rsidP="00EE1C1E">
      <w:pPr>
        <w:pStyle w:val="Nincstrkz"/>
        <w:jc w:val="both"/>
        <w:rPr>
          <w:rFonts w:asciiTheme="minorHAnsi" w:hAnsiTheme="minorHAnsi" w:cstheme="minorHAnsi"/>
        </w:rPr>
      </w:pPr>
      <w:r>
        <w:t>E-mail:</w:t>
      </w:r>
      <w:r>
        <w:tab/>
      </w:r>
      <w:r>
        <w:tab/>
      </w:r>
      <w:r>
        <w:tab/>
      </w:r>
      <w:r>
        <w:tab/>
      </w:r>
      <w:hyperlink r:id="rId13" w:history="1">
        <w:r w:rsidRPr="00386C77">
          <w:rPr>
            <w:rStyle w:val="Hiperhivatkozs"/>
            <w:color w:val="auto"/>
          </w:rPr>
          <w:t>adatvedelem@mkksz.org.hu</w:t>
        </w:r>
      </w:hyperlink>
      <w:r w:rsidRPr="00386C77">
        <w:t xml:space="preserve">, </w:t>
      </w:r>
      <w:hyperlink r:id="rId14" w:history="1">
        <w:r w:rsidRPr="00386C77">
          <w:rPr>
            <w:rStyle w:val="Hiperhivatkozs"/>
            <w:color w:val="auto"/>
          </w:rPr>
          <w:t>mkksz@mkksz.org.hu</w:t>
        </w:r>
      </w:hyperlink>
      <w:r>
        <w:t xml:space="preserve"> </w:t>
      </w:r>
    </w:p>
    <w:p w:rsidR="007B735F" w:rsidRDefault="007B735F" w:rsidP="00EE1C1E">
      <w:pPr>
        <w:pStyle w:val="Nincstrkz"/>
        <w:jc w:val="both"/>
        <w:rPr>
          <w:rFonts w:asciiTheme="minorHAnsi" w:hAnsiTheme="minorHAnsi" w:cstheme="minorHAnsi"/>
        </w:rPr>
      </w:pPr>
    </w:p>
    <w:p w:rsidR="0081694B" w:rsidRPr="000E3BE6" w:rsidRDefault="0081694B" w:rsidP="00EE1C1E">
      <w:pPr>
        <w:pStyle w:val="Listaszerbekezds"/>
        <w:numPr>
          <w:ilvl w:val="0"/>
          <w:numId w:val="2"/>
        </w:numPr>
        <w:spacing w:after="0" w:line="240" w:lineRule="auto"/>
        <w:jc w:val="both"/>
        <w:outlineLvl w:val="1"/>
        <w:rPr>
          <w:rFonts w:asciiTheme="minorHAnsi" w:eastAsia="Times New Roman" w:hAnsiTheme="minorHAnsi" w:cstheme="minorHAnsi"/>
          <w:b/>
          <w:caps/>
          <w:color w:val="000000"/>
          <w:spacing w:val="15"/>
          <w:u w:val="single"/>
        </w:rPr>
      </w:pPr>
      <w:bookmarkStart w:id="1" w:name="_Toc529993126"/>
      <w:r w:rsidRPr="000E3BE6">
        <w:rPr>
          <w:rFonts w:asciiTheme="minorHAnsi" w:eastAsia="Times New Roman" w:hAnsiTheme="minorHAnsi" w:cstheme="minorHAnsi"/>
          <w:b/>
          <w:caps/>
          <w:color w:val="000000"/>
          <w:spacing w:val="15"/>
          <w:u w:val="single"/>
        </w:rPr>
        <w:t>ÁLTALÁNOS RENDELKEZÉSEK</w:t>
      </w:r>
      <w:bookmarkEnd w:id="1"/>
    </w:p>
    <w:p w:rsidR="0081694B" w:rsidRPr="000E3BE6" w:rsidRDefault="0081694B" w:rsidP="00EE1C1E">
      <w:pPr>
        <w:pStyle w:val="Nincstrkz"/>
        <w:jc w:val="both"/>
        <w:rPr>
          <w:rFonts w:asciiTheme="minorHAnsi" w:hAnsiTheme="minorHAnsi" w:cstheme="minorHAnsi"/>
        </w:rPr>
      </w:pPr>
    </w:p>
    <w:p w:rsidR="0081694B" w:rsidRPr="000E3BE6" w:rsidRDefault="004F7D48" w:rsidP="00B61DA9">
      <w:pPr>
        <w:pStyle w:val="Nincstrkz"/>
        <w:numPr>
          <w:ilvl w:val="0"/>
          <w:numId w:val="3"/>
        </w:numPr>
        <w:ind w:left="1134" w:hanging="567"/>
        <w:jc w:val="both"/>
        <w:rPr>
          <w:rFonts w:asciiTheme="minorHAnsi" w:hAnsiTheme="minorHAnsi" w:cstheme="minorHAnsi"/>
          <w:b/>
          <w:u w:val="single"/>
        </w:rPr>
      </w:pPr>
      <w:r w:rsidRPr="000E3BE6">
        <w:rPr>
          <w:rFonts w:asciiTheme="minorHAnsi" w:hAnsiTheme="minorHAnsi" w:cstheme="minorHAnsi"/>
          <w:b/>
          <w:u w:val="single"/>
        </w:rPr>
        <w:t>Bevezetés</w:t>
      </w:r>
    </w:p>
    <w:p w:rsidR="0081694B" w:rsidRPr="000E3BE6" w:rsidRDefault="0081694B" w:rsidP="00EE1C1E">
      <w:pPr>
        <w:pStyle w:val="Nincstrkz"/>
        <w:jc w:val="both"/>
        <w:rPr>
          <w:rFonts w:asciiTheme="minorHAnsi" w:hAnsiTheme="minorHAnsi" w:cstheme="minorHAnsi"/>
        </w:rPr>
      </w:pPr>
    </w:p>
    <w:p w:rsidR="0081694B" w:rsidRPr="000E3BE6" w:rsidRDefault="0081694B" w:rsidP="00EE1C1E">
      <w:pPr>
        <w:pStyle w:val="Listaszerbekezds"/>
        <w:numPr>
          <w:ilvl w:val="0"/>
          <w:numId w:val="30"/>
        </w:numPr>
        <w:spacing w:after="120" w:line="240" w:lineRule="auto"/>
        <w:ind w:left="567" w:hanging="567"/>
        <w:jc w:val="both"/>
        <w:rPr>
          <w:rFonts w:asciiTheme="minorHAnsi" w:eastAsia="Helvetica Neue" w:hAnsiTheme="minorHAnsi" w:cstheme="minorHAnsi"/>
          <w:color w:val="000000"/>
        </w:rPr>
      </w:pPr>
      <w:r w:rsidRPr="000E3BE6">
        <w:rPr>
          <w:rFonts w:asciiTheme="minorHAnsi" w:eastAsia="Arial Unicode MS" w:hAnsiTheme="minorHAnsi" w:cstheme="minorHAnsi"/>
          <w:color w:val="000000"/>
        </w:rPr>
        <w:t xml:space="preserve">A </w:t>
      </w:r>
      <w:r w:rsidR="00D4247E" w:rsidRPr="00E255F2">
        <w:t xml:space="preserve">Magyar Köztisztviselők, Közalkalmazottak és Közszolgálati Dolgozók </w:t>
      </w:r>
      <w:r w:rsidRPr="000E3BE6">
        <w:rPr>
          <w:rFonts w:asciiTheme="minorHAnsi" w:eastAsia="Arial Unicode MS" w:hAnsiTheme="minorHAnsi" w:cstheme="minorHAnsi"/>
          <w:color w:val="000000"/>
        </w:rPr>
        <w:t>Szakszervezete (továbbiakban: Szakszervezet</w:t>
      </w:r>
      <w:r w:rsidR="00636717" w:rsidRPr="000E3BE6">
        <w:rPr>
          <w:rFonts w:asciiTheme="minorHAnsi" w:eastAsia="Arial Unicode MS" w:hAnsiTheme="minorHAnsi" w:cstheme="minorHAnsi"/>
          <w:color w:val="000000"/>
        </w:rPr>
        <w:t xml:space="preserve"> vagy Adatkezelő</w:t>
      </w:r>
      <w:r w:rsidRPr="000E3BE6">
        <w:rPr>
          <w:rFonts w:asciiTheme="minorHAnsi" w:eastAsia="Arial Unicode MS" w:hAnsiTheme="minorHAnsi" w:cstheme="minorHAnsi"/>
          <w:color w:val="000000"/>
        </w:rPr>
        <w:t xml:space="preserve">) magára nézve kötelezőnek ismeri el jelen szabályzat tartalmát, akár adatkezelőként, akár adatfeldolgozóként végez adatkezelést. Kötelezettséget vállal arra, hogy a tevékenységével kapcsolatos minden adatkezelés megfelel jelen szabályzatban és a hatályos nemzeti jogszabályokban, valamint az Európai Unió jogi </w:t>
      </w:r>
      <w:proofErr w:type="gramStart"/>
      <w:r w:rsidRPr="000E3BE6">
        <w:rPr>
          <w:rFonts w:asciiTheme="minorHAnsi" w:eastAsia="Arial Unicode MS" w:hAnsiTheme="minorHAnsi" w:cstheme="minorHAnsi"/>
          <w:color w:val="000000"/>
        </w:rPr>
        <w:t>aktusaiban</w:t>
      </w:r>
      <w:proofErr w:type="gramEnd"/>
      <w:r w:rsidRPr="000E3BE6">
        <w:rPr>
          <w:rFonts w:asciiTheme="minorHAnsi" w:eastAsia="Arial Unicode MS" w:hAnsiTheme="minorHAnsi" w:cstheme="minorHAnsi"/>
          <w:color w:val="000000"/>
        </w:rPr>
        <w:t xml:space="preserve"> meghatározott elvárásoknak.</w:t>
      </w:r>
    </w:p>
    <w:p w:rsidR="0081694B" w:rsidRPr="000E3BE6" w:rsidRDefault="0081694B" w:rsidP="00EE1C1E">
      <w:pPr>
        <w:pStyle w:val="Listaszerbekezds"/>
        <w:numPr>
          <w:ilvl w:val="0"/>
          <w:numId w:val="30"/>
        </w:numPr>
        <w:spacing w:before="120" w:after="120" w:line="240" w:lineRule="auto"/>
        <w:ind w:left="567" w:hanging="567"/>
        <w:jc w:val="both"/>
        <w:rPr>
          <w:rFonts w:asciiTheme="minorHAnsi" w:eastAsia="Helvetica Neue" w:hAnsiTheme="minorHAnsi" w:cstheme="minorHAnsi"/>
          <w:color w:val="000000"/>
        </w:rPr>
      </w:pPr>
      <w:r w:rsidRPr="000E3BE6">
        <w:rPr>
          <w:rFonts w:asciiTheme="minorHAnsi" w:eastAsia="Arial Unicode MS" w:hAnsiTheme="minorHAnsi" w:cstheme="minorHAnsi"/>
          <w:color w:val="000000"/>
        </w:rPr>
        <w:t>A Szakszervezet fenntartja magának a jogot jelen szabályzat bármikor történő megváltoztatására.</w:t>
      </w:r>
    </w:p>
    <w:p w:rsidR="0081694B" w:rsidRPr="000E3BE6" w:rsidRDefault="0081694B" w:rsidP="00EE1C1E">
      <w:pPr>
        <w:pStyle w:val="Listaszerbekezds"/>
        <w:numPr>
          <w:ilvl w:val="0"/>
          <w:numId w:val="30"/>
        </w:numPr>
        <w:spacing w:before="120" w:after="120" w:line="240" w:lineRule="auto"/>
        <w:ind w:left="567" w:hanging="567"/>
        <w:jc w:val="both"/>
        <w:rPr>
          <w:rFonts w:asciiTheme="minorHAnsi" w:eastAsia="Helvetica Neue" w:hAnsiTheme="minorHAnsi" w:cstheme="minorHAnsi"/>
          <w:color w:val="000000"/>
        </w:rPr>
      </w:pPr>
      <w:r w:rsidRPr="000E3BE6">
        <w:rPr>
          <w:rFonts w:asciiTheme="minorHAnsi" w:eastAsia="Arial Unicode MS" w:hAnsiTheme="minorHAnsi" w:cstheme="minorHAnsi"/>
          <w:color w:val="000000"/>
        </w:rPr>
        <w:lastRenderedPageBreak/>
        <w:t xml:space="preserve">A Szakszervezet elkötelezett </w:t>
      </w:r>
      <w:r w:rsidR="00E20830" w:rsidRPr="000E3BE6">
        <w:rPr>
          <w:rFonts w:asciiTheme="minorHAnsi" w:eastAsia="Arial Unicode MS" w:hAnsiTheme="minorHAnsi" w:cstheme="minorHAnsi"/>
          <w:color w:val="000000"/>
        </w:rPr>
        <w:t xml:space="preserve">a </w:t>
      </w:r>
      <w:r w:rsidRPr="000E3BE6">
        <w:rPr>
          <w:rFonts w:asciiTheme="minorHAnsi" w:eastAsia="Arial Unicode MS" w:hAnsiTheme="minorHAnsi" w:cstheme="minorHAnsi"/>
          <w:color w:val="000000"/>
        </w:rPr>
        <w:t xml:space="preserve">tagjai és munkavállalói személyes adatainak védelmében, kiemelten fontosnak tartja tagjai, munkavállalói </w:t>
      </w:r>
      <w:proofErr w:type="gramStart"/>
      <w:r w:rsidRPr="000E3BE6">
        <w:rPr>
          <w:rFonts w:asciiTheme="minorHAnsi" w:eastAsia="Arial Unicode MS" w:hAnsiTheme="minorHAnsi" w:cstheme="minorHAnsi"/>
          <w:color w:val="000000"/>
        </w:rPr>
        <w:t>információs</w:t>
      </w:r>
      <w:proofErr w:type="gramEnd"/>
      <w:r w:rsidRPr="000E3BE6">
        <w:rPr>
          <w:rFonts w:asciiTheme="minorHAnsi" w:eastAsia="Arial Unicode MS" w:hAnsiTheme="minorHAnsi" w:cstheme="minorHAnsi"/>
          <w:color w:val="000000"/>
        </w:rPr>
        <w:t xml:space="preserve"> önrendelkezési jogának tiszteletben tartását.</w:t>
      </w:r>
    </w:p>
    <w:p w:rsidR="0081694B" w:rsidRPr="000E3BE6" w:rsidRDefault="0081694B" w:rsidP="0067185E">
      <w:pPr>
        <w:pStyle w:val="Listaszerbekezds"/>
        <w:numPr>
          <w:ilvl w:val="0"/>
          <w:numId w:val="30"/>
        </w:numPr>
        <w:spacing w:before="120" w:after="0" w:line="240" w:lineRule="auto"/>
        <w:ind w:left="567" w:hanging="567"/>
        <w:jc w:val="both"/>
        <w:rPr>
          <w:rFonts w:asciiTheme="minorHAnsi" w:eastAsia="Arial Unicode MS" w:hAnsiTheme="minorHAnsi" w:cstheme="minorHAnsi"/>
          <w:color w:val="000000"/>
        </w:rPr>
      </w:pPr>
      <w:r w:rsidRPr="000E3BE6">
        <w:rPr>
          <w:rFonts w:asciiTheme="minorHAnsi" w:eastAsia="Arial Unicode MS" w:hAnsiTheme="minorHAnsi" w:cstheme="minorHAnsi"/>
          <w:color w:val="000000"/>
        </w:rPr>
        <w:t xml:space="preserve">A Szakszervezet a személyes adatokat bizalmasan kezeli, és megtesz minden olyan biztonsági, technikai és szervezési intézkedést, mely az adatok biztonságát </w:t>
      </w:r>
      <w:proofErr w:type="gramStart"/>
      <w:r w:rsidRPr="000E3BE6">
        <w:rPr>
          <w:rFonts w:asciiTheme="minorHAnsi" w:eastAsia="Arial Unicode MS" w:hAnsiTheme="minorHAnsi" w:cstheme="minorHAnsi"/>
          <w:color w:val="000000"/>
        </w:rPr>
        <w:t>garantálja</w:t>
      </w:r>
      <w:proofErr w:type="gramEnd"/>
      <w:r w:rsidRPr="000E3BE6">
        <w:rPr>
          <w:rFonts w:asciiTheme="minorHAnsi" w:eastAsia="Arial Unicode MS" w:hAnsiTheme="minorHAnsi" w:cstheme="minorHAnsi"/>
          <w:color w:val="000000"/>
        </w:rPr>
        <w:t>.</w:t>
      </w:r>
    </w:p>
    <w:p w:rsidR="003C23BB" w:rsidRPr="000E3BE6" w:rsidRDefault="003C23BB" w:rsidP="00EE1C1E">
      <w:pPr>
        <w:spacing w:before="120" w:after="0" w:line="240" w:lineRule="auto"/>
        <w:jc w:val="both"/>
        <w:rPr>
          <w:rFonts w:asciiTheme="minorHAnsi" w:eastAsia="Helvetica Neue" w:hAnsiTheme="minorHAnsi" w:cstheme="minorHAnsi"/>
          <w:color w:val="000000"/>
        </w:rPr>
      </w:pPr>
    </w:p>
    <w:p w:rsidR="0081694B" w:rsidRPr="000E3BE6" w:rsidRDefault="0081694B" w:rsidP="00B61DA9">
      <w:pPr>
        <w:pStyle w:val="Nincstrkz"/>
        <w:numPr>
          <w:ilvl w:val="0"/>
          <w:numId w:val="3"/>
        </w:numPr>
        <w:ind w:left="1134" w:hanging="567"/>
        <w:jc w:val="both"/>
        <w:rPr>
          <w:rFonts w:asciiTheme="minorHAnsi" w:hAnsiTheme="minorHAnsi" w:cstheme="minorHAnsi"/>
          <w:b/>
          <w:u w:val="single"/>
        </w:rPr>
      </w:pPr>
      <w:r w:rsidRPr="000E3BE6">
        <w:rPr>
          <w:rFonts w:asciiTheme="minorHAnsi" w:hAnsiTheme="minorHAnsi" w:cstheme="minorHAnsi"/>
          <w:b/>
          <w:u w:val="single"/>
        </w:rPr>
        <w:t xml:space="preserve">A </w:t>
      </w:r>
      <w:r w:rsidR="004F7D48" w:rsidRPr="000E3BE6">
        <w:rPr>
          <w:rFonts w:asciiTheme="minorHAnsi" w:hAnsiTheme="minorHAnsi" w:cstheme="minorHAnsi"/>
          <w:b/>
          <w:u w:val="single"/>
        </w:rPr>
        <w:t>szabályzat célja</w:t>
      </w:r>
    </w:p>
    <w:p w:rsidR="0081694B" w:rsidRPr="000E3BE6" w:rsidRDefault="0081694B" w:rsidP="00EE1C1E">
      <w:pPr>
        <w:pStyle w:val="Nincstrkz"/>
        <w:ind w:left="1065"/>
        <w:jc w:val="both"/>
        <w:rPr>
          <w:rFonts w:asciiTheme="minorHAnsi" w:hAnsiTheme="minorHAnsi" w:cstheme="minorHAnsi"/>
        </w:rPr>
      </w:pPr>
    </w:p>
    <w:p w:rsidR="0081694B" w:rsidRPr="000E3BE6" w:rsidRDefault="0081694B" w:rsidP="00EE1C1E">
      <w:pPr>
        <w:pStyle w:val="Nincstrkz"/>
        <w:ind w:left="426" w:hanging="426"/>
        <w:jc w:val="both"/>
        <w:rPr>
          <w:rFonts w:asciiTheme="minorHAnsi" w:hAnsiTheme="minorHAnsi" w:cstheme="minorHAnsi"/>
        </w:rPr>
      </w:pPr>
      <w:r w:rsidRPr="000E3BE6">
        <w:rPr>
          <w:rFonts w:asciiTheme="minorHAnsi" w:hAnsiTheme="minorHAnsi" w:cstheme="minorHAnsi"/>
        </w:rPr>
        <w:t>Jelen Adatvéd</w:t>
      </w:r>
      <w:r w:rsidR="00BD70D1" w:rsidRPr="000E3BE6">
        <w:rPr>
          <w:rFonts w:asciiTheme="minorHAnsi" w:hAnsiTheme="minorHAnsi" w:cstheme="minorHAnsi"/>
        </w:rPr>
        <w:t xml:space="preserve">elmi szabályzat (továbbiakban: </w:t>
      </w:r>
      <w:r w:rsidRPr="000E3BE6">
        <w:rPr>
          <w:rFonts w:asciiTheme="minorHAnsi" w:hAnsiTheme="minorHAnsi" w:cstheme="minorHAnsi"/>
        </w:rPr>
        <w:t>Szabályzat) az alábbi célokkal készült.</w:t>
      </w:r>
    </w:p>
    <w:p w:rsidR="00E66E24" w:rsidRPr="000E3BE6" w:rsidRDefault="00E66E24" w:rsidP="00EE1C1E">
      <w:pPr>
        <w:pStyle w:val="Nincstrkz"/>
        <w:ind w:left="426" w:hanging="426"/>
        <w:jc w:val="both"/>
        <w:rPr>
          <w:rFonts w:asciiTheme="minorHAnsi" w:hAnsiTheme="minorHAnsi" w:cstheme="minorHAnsi"/>
        </w:rPr>
      </w:pPr>
    </w:p>
    <w:p w:rsidR="0081694B" w:rsidRPr="000E3BE6" w:rsidRDefault="0081694B" w:rsidP="00EE1C1E">
      <w:pPr>
        <w:pStyle w:val="Nincstrkz"/>
        <w:numPr>
          <w:ilvl w:val="0"/>
          <w:numId w:val="4"/>
        </w:numPr>
        <w:ind w:left="567" w:hanging="567"/>
        <w:jc w:val="both"/>
        <w:rPr>
          <w:rFonts w:asciiTheme="minorHAnsi" w:hAnsiTheme="minorHAnsi" w:cstheme="minorHAnsi"/>
        </w:rPr>
      </w:pPr>
      <w:r w:rsidRPr="000E3BE6">
        <w:rPr>
          <w:rFonts w:asciiTheme="minorHAnsi" w:hAnsiTheme="minorHAnsi" w:cstheme="minorHAnsi"/>
        </w:rPr>
        <w:t xml:space="preserve">Ismertesse a Szakszervezetnél végzett </w:t>
      </w:r>
      <w:proofErr w:type="gramStart"/>
      <w:r w:rsidRPr="000E3BE6">
        <w:rPr>
          <w:rFonts w:asciiTheme="minorHAnsi" w:hAnsiTheme="minorHAnsi" w:cstheme="minorHAnsi"/>
        </w:rPr>
        <w:t>manuális</w:t>
      </w:r>
      <w:proofErr w:type="gramEnd"/>
      <w:r w:rsidRPr="000E3BE6">
        <w:rPr>
          <w:rFonts w:asciiTheme="minorHAnsi" w:hAnsiTheme="minorHAnsi" w:cstheme="minorHAnsi"/>
        </w:rPr>
        <w:t>, illetve</w:t>
      </w:r>
      <w:r w:rsidR="00E66E24" w:rsidRPr="000E3BE6">
        <w:rPr>
          <w:rFonts w:asciiTheme="minorHAnsi" w:hAnsiTheme="minorHAnsi" w:cstheme="minorHAnsi"/>
        </w:rPr>
        <w:t xml:space="preserve"> számítógépes adatkezelési tevé</w:t>
      </w:r>
      <w:r w:rsidRPr="000E3BE6">
        <w:rPr>
          <w:rFonts w:asciiTheme="minorHAnsi" w:hAnsiTheme="minorHAnsi" w:cstheme="minorHAnsi"/>
        </w:rPr>
        <w:t>kenységek törvényes kereteit, különös tekintettel az Európai Parlament és a Tanács (EU) 2016/679 rendelete (201</w:t>
      </w:r>
      <w:r w:rsidR="007A518D" w:rsidRPr="000E3BE6">
        <w:rPr>
          <w:rFonts w:asciiTheme="minorHAnsi" w:hAnsiTheme="minorHAnsi" w:cstheme="minorHAnsi"/>
        </w:rPr>
        <w:t xml:space="preserve">6. április 27.) továbbiakban: </w:t>
      </w:r>
      <w:r w:rsidRPr="000E3BE6">
        <w:rPr>
          <w:rFonts w:asciiTheme="minorHAnsi" w:hAnsiTheme="minorHAnsi" w:cstheme="minorHAnsi"/>
        </w:rPr>
        <w:t>GDPR-</w:t>
      </w:r>
      <w:proofErr w:type="spellStart"/>
      <w:r w:rsidRPr="000E3BE6">
        <w:rPr>
          <w:rFonts w:asciiTheme="minorHAnsi" w:hAnsiTheme="minorHAnsi" w:cstheme="minorHAnsi"/>
        </w:rPr>
        <w:t>r</w:t>
      </w:r>
      <w:r w:rsidR="007A518D" w:rsidRPr="000E3BE6">
        <w:rPr>
          <w:rFonts w:asciiTheme="minorHAnsi" w:hAnsiTheme="minorHAnsi" w:cstheme="minorHAnsi"/>
        </w:rPr>
        <w:t>a</w:t>
      </w:r>
      <w:proofErr w:type="spellEnd"/>
      <w:r w:rsidRPr="000E3BE6">
        <w:rPr>
          <w:rFonts w:asciiTheme="minorHAnsi" w:hAnsiTheme="minorHAnsi" w:cstheme="minorHAnsi"/>
        </w:rPr>
        <w:t xml:space="preserve"> – továbbá az információs önrendelkezési jogról és az információszabadságról szóló 2011. évi CXII. tör</w:t>
      </w:r>
      <w:r w:rsidR="007A518D" w:rsidRPr="000E3BE6">
        <w:rPr>
          <w:rFonts w:asciiTheme="minorHAnsi" w:hAnsiTheme="minorHAnsi" w:cstheme="minorHAnsi"/>
        </w:rPr>
        <w:t xml:space="preserve">vény (a továbbiakban: </w:t>
      </w:r>
      <w:r w:rsidR="00E66E24" w:rsidRPr="000E3BE6">
        <w:rPr>
          <w:rFonts w:asciiTheme="minorHAnsi" w:hAnsiTheme="minorHAnsi" w:cstheme="minorHAnsi"/>
        </w:rPr>
        <w:t>Info tör</w:t>
      </w:r>
      <w:r w:rsidRPr="000E3BE6">
        <w:rPr>
          <w:rFonts w:asciiTheme="minorHAnsi" w:hAnsiTheme="minorHAnsi" w:cstheme="minorHAnsi"/>
        </w:rPr>
        <w:t xml:space="preserve">vény) </w:t>
      </w:r>
      <w:r w:rsidR="00BD70D1" w:rsidRPr="000E3BE6">
        <w:rPr>
          <w:rFonts w:asciiTheme="minorHAnsi" w:hAnsiTheme="minorHAnsi" w:cstheme="minorHAnsi"/>
        </w:rPr>
        <w:t xml:space="preserve">főbb </w:t>
      </w:r>
      <w:r w:rsidRPr="000E3BE6">
        <w:rPr>
          <w:rFonts w:asciiTheme="minorHAnsi" w:hAnsiTheme="minorHAnsi" w:cstheme="minorHAnsi"/>
        </w:rPr>
        <w:t>rendelkezéseire.</w:t>
      </w:r>
    </w:p>
    <w:p w:rsidR="0081694B" w:rsidRPr="000E3BE6" w:rsidRDefault="0081694B" w:rsidP="00EE1C1E">
      <w:pPr>
        <w:pStyle w:val="Nincstrkz"/>
        <w:numPr>
          <w:ilvl w:val="0"/>
          <w:numId w:val="4"/>
        </w:numPr>
        <w:ind w:left="567" w:hanging="567"/>
        <w:jc w:val="both"/>
        <w:rPr>
          <w:rFonts w:asciiTheme="minorHAnsi" w:hAnsiTheme="minorHAnsi" w:cstheme="minorHAnsi"/>
        </w:rPr>
      </w:pPr>
      <w:r w:rsidRPr="000E3BE6">
        <w:rPr>
          <w:rFonts w:asciiTheme="minorHAnsi" w:hAnsiTheme="minorHAnsi" w:cstheme="minorHAnsi"/>
        </w:rPr>
        <w:t>Elősegítse az adatbiztonsági követel</w:t>
      </w:r>
      <w:r w:rsidR="00E66E24" w:rsidRPr="000E3BE6">
        <w:rPr>
          <w:rFonts w:asciiTheme="minorHAnsi" w:hAnsiTheme="minorHAnsi" w:cstheme="minorHAnsi"/>
        </w:rPr>
        <w:t>mények betartását, biztosítását.</w:t>
      </w:r>
    </w:p>
    <w:p w:rsidR="0081694B" w:rsidRPr="000E3BE6" w:rsidRDefault="00187534" w:rsidP="00EE1C1E">
      <w:pPr>
        <w:pStyle w:val="Nincstrkz"/>
        <w:ind w:left="567" w:hanging="567"/>
        <w:jc w:val="both"/>
        <w:rPr>
          <w:rFonts w:asciiTheme="minorHAnsi" w:hAnsiTheme="minorHAnsi" w:cstheme="minorHAnsi"/>
        </w:rPr>
      </w:pPr>
      <w:r w:rsidRPr="000E3BE6">
        <w:rPr>
          <w:rFonts w:asciiTheme="minorHAnsi" w:hAnsiTheme="minorHAnsi" w:cstheme="minorHAnsi"/>
        </w:rPr>
        <w:t>(3)</w:t>
      </w:r>
      <w:r w:rsidRPr="000E3BE6">
        <w:rPr>
          <w:rFonts w:asciiTheme="minorHAnsi" w:hAnsiTheme="minorHAnsi" w:cstheme="minorHAnsi"/>
        </w:rPr>
        <w:tab/>
      </w:r>
      <w:r w:rsidR="0081694B" w:rsidRPr="000E3BE6">
        <w:rPr>
          <w:rFonts w:asciiTheme="minorHAnsi" w:hAnsiTheme="minorHAnsi" w:cstheme="minorHAnsi"/>
        </w:rPr>
        <w:t>Elősegítse a jogosulatlan adatkezelés megakadályozását.</w:t>
      </w:r>
    </w:p>
    <w:p w:rsidR="0081694B" w:rsidRPr="000E3BE6" w:rsidRDefault="00187534" w:rsidP="00EE1C1E">
      <w:pPr>
        <w:pStyle w:val="Nincstrkz"/>
        <w:ind w:left="567" w:hanging="567"/>
        <w:jc w:val="both"/>
        <w:rPr>
          <w:rFonts w:asciiTheme="minorHAnsi" w:hAnsiTheme="minorHAnsi" w:cstheme="minorHAnsi"/>
        </w:rPr>
      </w:pPr>
      <w:r w:rsidRPr="000E3BE6">
        <w:rPr>
          <w:rFonts w:asciiTheme="minorHAnsi" w:hAnsiTheme="minorHAnsi" w:cstheme="minorHAnsi"/>
        </w:rPr>
        <w:t>(4)</w:t>
      </w:r>
      <w:r w:rsidRPr="000E3BE6">
        <w:rPr>
          <w:rFonts w:asciiTheme="minorHAnsi" w:hAnsiTheme="minorHAnsi" w:cstheme="minorHAnsi"/>
        </w:rPr>
        <w:tab/>
      </w:r>
      <w:r w:rsidR="0081694B" w:rsidRPr="000E3BE6">
        <w:rPr>
          <w:rFonts w:asciiTheme="minorHAnsi" w:hAnsiTheme="minorHAnsi" w:cstheme="minorHAnsi"/>
        </w:rPr>
        <w:t>Meggátolja az adatokhoz történő jogosulatlan hozzáférést, az adatok törvénysértő meg-változtatását, az adatok jogosulatlan felhasználását, valamint engedély nélküli nyilvánosságra hozatalát.</w:t>
      </w:r>
    </w:p>
    <w:p w:rsidR="0081694B" w:rsidRPr="000E3BE6" w:rsidRDefault="00187534" w:rsidP="00EE1C1E">
      <w:pPr>
        <w:pStyle w:val="Nincstrkz"/>
        <w:ind w:left="567" w:hanging="567"/>
        <w:jc w:val="both"/>
        <w:rPr>
          <w:rFonts w:asciiTheme="minorHAnsi" w:hAnsiTheme="minorHAnsi" w:cstheme="minorHAnsi"/>
        </w:rPr>
      </w:pPr>
      <w:r w:rsidRPr="000E3BE6">
        <w:rPr>
          <w:rFonts w:asciiTheme="minorHAnsi" w:hAnsiTheme="minorHAnsi" w:cstheme="minorHAnsi"/>
        </w:rPr>
        <w:t>(5)</w:t>
      </w:r>
      <w:r w:rsidRPr="000E3BE6">
        <w:rPr>
          <w:rFonts w:asciiTheme="minorHAnsi" w:hAnsiTheme="minorHAnsi" w:cstheme="minorHAnsi"/>
        </w:rPr>
        <w:tab/>
      </w:r>
      <w:r w:rsidR="0081694B" w:rsidRPr="000E3BE6">
        <w:rPr>
          <w:rFonts w:asciiTheme="minorHAnsi" w:hAnsiTheme="minorHAnsi" w:cstheme="minorHAnsi"/>
        </w:rPr>
        <w:t xml:space="preserve">Meghatározza az adatszolgáltatást igénylő hatóságoknak, </w:t>
      </w:r>
      <w:r w:rsidR="00E20830" w:rsidRPr="000E3BE6">
        <w:rPr>
          <w:rFonts w:asciiTheme="minorHAnsi" w:hAnsiTheme="minorHAnsi" w:cstheme="minorHAnsi"/>
        </w:rPr>
        <w:t>s</w:t>
      </w:r>
      <w:r w:rsidR="0081694B" w:rsidRPr="000E3BE6">
        <w:rPr>
          <w:rFonts w:asciiTheme="minorHAnsi" w:hAnsiTheme="minorHAnsi" w:cstheme="minorHAnsi"/>
        </w:rPr>
        <w:t>zakszervezeteknek, intézményeknek történő pontos és biztonságos adattovábbítás rendjét.</w:t>
      </w:r>
    </w:p>
    <w:p w:rsidR="00E66E24" w:rsidRPr="000E3BE6" w:rsidRDefault="00187534" w:rsidP="00EE1C1E">
      <w:pPr>
        <w:pStyle w:val="Nincstrkz"/>
        <w:ind w:left="567" w:hanging="567"/>
        <w:jc w:val="both"/>
        <w:rPr>
          <w:rFonts w:asciiTheme="minorHAnsi" w:hAnsiTheme="minorHAnsi" w:cstheme="minorHAnsi"/>
        </w:rPr>
      </w:pPr>
      <w:r w:rsidRPr="000E3BE6">
        <w:rPr>
          <w:rFonts w:asciiTheme="minorHAnsi" w:hAnsiTheme="minorHAnsi" w:cstheme="minorHAnsi"/>
        </w:rPr>
        <w:t>(6)</w:t>
      </w:r>
      <w:r w:rsidRPr="000E3BE6">
        <w:rPr>
          <w:rFonts w:asciiTheme="minorHAnsi" w:hAnsiTheme="minorHAnsi" w:cstheme="minorHAnsi"/>
        </w:rPr>
        <w:tab/>
      </w:r>
      <w:r w:rsidR="00E66E24" w:rsidRPr="000E3BE6">
        <w:rPr>
          <w:rFonts w:asciiTheme="minorHAnsi" w:hAnsiTheme="minorHAnsi" w:cstheme="minorHAnsi"/>
        </w:rPr>
        <w:t>Meghatározza a Szakszervezetnél történő adatkezelés, feldolgozás, felhasználás, továbbítás, megsemmisítés pontos rendjét.</w:t>
      </w:r>
    </w:p>
    <w:p w:rsidR="0081694B" w:rsidRPr="000E3BE6" w:rsidRDefault="00187534" w:rsidP="00EE1C1E">
      <w:pPr>
        <w:pStyle w:val="Nincstrkz"/>
        <w:ind w:left="567" w:hanging="567"/>
        <w:jc w:val="both"/>
        <w:rPr>
          <w:rFonts w:asciiTheme="minorHAnsi" w:hAnsiTheme="minorHAnsi" w:cstheme="minorHAnsi"/>
        </w:rPr>
      </w:pPr>
      <w:r w:rsidRPr="000E3BE6">
        <w:rPr>
          <w:rFonts w:asciiTheme="minorHAnsi" w:hAnsiTheme="minorHAnsi" w:cstheme="minorHAnsi"/>
        </w:rPr>
        <w:t>(7)</w:t>
      </w:r>
      <w:r w:rsidRPr="000E3BE6">
        <w:rPr>
          <w:rFonts w:asciiTheme="minorHAnsi" w:hAnsiTheme="minorHAnsi" w:cstheme="minorHAnsi"/>
        </w:rPr>
        <w:tab/>
      </w:r>
      <w:r w:rsidR="0081694B" w:rsidRPr="000E3BE6">
        <w:rPr>
          <w:rFonts w:asciiTheme="minorHAnsi" w:hAnsiTheme="minorHAnsi" w:cstheme="minorHAnsi"/>
        </w:rPr>
        <w:t xml:space="preserve">Meghatározza az adatvédelem szempontjából fontos feladatokat, különös tekintettel a </w:t>
      </w:r>
      <w:r w:rsidR="00E66E24" w:rsidRPr="000E3BE6">
        <w:rPr>
          <w:rFonts w:asciiTheme="minorHAnsi" w:hAnsiTheme="minorHAnsi" w:cstheme="minorHAnsi"/>
        </w:rPr>
        <w:t xml:space="preserve">tagok és </w:t>
      </w:r>
      <w:r w:rsidR="0081694B" w:rsidRPr="000E3BE6">
        <w:rPr>
          <w:rFonts w:asciiTheme="minorHAnsi" w:hAnsiTheme="minorHAnsi" w:cstheme="minorHAnsi"/>
        </w:rPr>
        <w:t>munkavállalók szerepére az adatbiztonságban.</w:t>
      </w:r>
    </w:p>
    <w:p w:rsidR="006149D2" w:rsidRPr="000E3BE6" w:rsidRDefault="006149D2" w:rsidP="00EE1C1E">
      <w:pPr>
        <w:pStyle w:val="Nincstrkz"/>
        <w:ind w:left="851" w:hanging="567"/>
        <w:jc w:val="both"/>
        <w:rPr>
          <w:rFonts w:asciiTheme="minorHAnsi" w:hAnsiTheme="minorHAnsi" w:cstheme="minorHAnsi"/>
        </w:rPr>
      </w:pPr>
    </w:p>
    <w:p w:rsidR="006149D2" w:rsidRPr="000E3BE6" w:rsidRDefault="004F7D48" w:rsidP="00B61DA9">
      <w:pPr>
        <w:pStyle w:val="Nincstrkz"/>
        <w:numPr>
          <w:ilvl w:val="0"/>
          <w:numId w:val="3"/>
        </w:numPr>
        <w:ind w:left="1134" w:hanging="567"/>
        <w:jc w:val="both"/>
        <w:rPr>
          <w:rFonts w:asciiTheme="minorHAnsi" w:hAnsiTheme="minorHAnsi" w:cstheme="minorHAnsi"/>
          <w:b/>
          <w:u w:val="single"/>
        </w:rPr>
      </w:pPr>
      <w:r w:rsidRPr="000E3BE6">
        <w:rPr>
          <w:rFonts w:asciiTheme="minorHAnsi" w:hAnsiTheme="minorHAnsi" w:cstheme="minorHAnsi"/>
          <w:b/>
          <w:u w:val="single"/>
        </w:rPr>
        <w:t>A szabályzat hatálya</w:t>
      </w:r>
    </w:p>
    <w:p w:rsidR="006149D2" w:rsidRPr="000E3BE6" w:rsidRDefault="006149D2" w:rsidP="00EE1C1E">
      <w:pPr>
        <w:pStyle w:val="Nincstrkz"/>
        <w:jc w:val="both"/>
        <w:rPr>
          <w:rFonts w:asciiTheme="minorHAnsi" w:hAnsiTheme="minorHAnsi" w:cstheme="minorHAnsi"/>
        </w:rPr>
      </w:pPr>
    </w:p>
    <w:p w:rsidR="006149D2" w:rsidRPr="000E3BE6" w:rsidRDefault="006149D2" w:rsidP="00982150">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 xml:space="preserve">Jelen Szabályzat hatálya kiterjed a Szakszervezet által végzett valamennyi adatkezelésre, adattovábbításra, </w:t>
      </w:r>
      <w:proofErr w:type="gramStart"/>
      <w:r w:rsidRPr="000E3BE6">
        <w:rPr>
          <w:rFonts w:asciiTheme="minorHAnsi" w:hAnsiTheme="minorHAnsi" w:cstheme="minorHAnsi"/>
        </w:rPr>
        <w:t>információ</w:t>
      </w:r>
      <w:proofErr w:type="gramEnd"/>
      <w:r w:rsidRPr="000E3BE6">
        <w:rPr>
          <w:rFonts w:asciiTheme="minorHAnsi" w:hAnsiTheme="minorHAnsi" w:cstheme="minorHAnsi"/>
        </w:rPr>
        <w:t xml:space="preserve"> átadásra, az e tevékenységek során, adatok kezelésével és védelmével kapcsolatos munkafolyamatokra.</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 xml:space="preserve">A Szabályzat személyi hatálya kiterjed a Szakszervezet </w:t>
      </w:r>
      <w:r w:rsidR="004F7D48" w:rsidRPr="000E3BE6">
        <w:rPr>
          <w:rFonts w:asciiTheme="minorHAnsi" w:hAnsiTheme="minorHAnsi" w:cstheme="minorHAnsi"/>
        </w:rPr>
        <w:t xml:space="preserve">tagjaira, </w:t>
      </w:r>
      <w:r w:rsidRPr="000E3BE6">
        <w:rPr>
          <w:rFonts w:asciiTheme="minorHAnsi" w:hAnsiTheme="minorHAnsi" w:cstheme="minorHAnsi"/>
        </w:rPr>
        <w:t>munkatársaira, ügyfeleire, partnereire, valamint azon személyekre, akik adatait a Szabályzat hatálya alá tartozó adatkezelések során kezeljük, továbbá azon személyekre, akik jogait vagy jogos érdekeit az adatkezelés érinti.</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 xml:space="preserve">A Szabályzat tárgyi hatálya kiterjed a Szakszervezet által kezelt valamennyi személyes adatra, bármely azonosított vagy azonosítatlan személyre vonatkozó </w:t>
      </w:r>
      <w:proofErr w:type="gramStart"/>
      <w:r w:rsidRPr="000E3BE6">
        <w:rPr>
          <w:rFonts w:asciiTheme="minorHAnsi" w:hAnsiTheme="minorHAnsi" w:cstheme="minorHAnsi"/>
        </w:rPr>
        <w:t>információra</w:t>
      </w:r>
      <w:proofErr w:type="gramEnd"/>
      <w:r w:rsidRPr="000E3BE6">
        <w:rPr>
          <w:rFonts w:asciiTheme="minorHAnsi" w:hAnsiTheme="minorHAnsi" w:cstheme="minorHAnsi"/>
        </w:rPr>
        <w:t>, a rajtuk végzett adatkezelési műveletek teljes körére, keletkezésük, kezelésük, feldolgozásuk helyétől, valamint megjelenési formájuktól függetlenül.</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 xml:space="preserve">Annak eldöntésére, hogy egy személy azonosítható-e vagy sem, figyelembe kell venni minden lehetséges eszközt, amely valószínűsíthetően felhasználható az adott személy azonosítására. A védelem szabályai nem alkalmazhatóak az olyan adatokra, amelyekkel – anonimmá tételük következtében </w:t>
      </w:r>
      <w:r w:rsidR="004F7D48" w:rsidRPr="000E3BE6">
        <w:rPr>
          <w:rFonts w:asciiTheme="minorHAnsi" w:hAnsiTheme="minorHAnsi" w:cstheme="minorHAnsi"/>
        </w:rPr>
        <w:t>–</w:t>
      </w:r>
      <w:r w:rsidRPr="000E3BE6">
        <w:rPr>
          <w:rFonts w:asciiTheme="minorHAnsi" w:hAnsiTheme="minorHAnsi" w:cstheme="minorHAnsi"/>
        </w:rPr>
        <w:t xml:space="preserve"> az érintett többé nem azonosítható.</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Egyéni vállalkozókat, egyéni cé</w:t>
      </w:r>
      <w:r w:rsidR="004F7D48" w:rsidRPr="000E3BE6">
        <w:rPr>
          <w:rFonts w:asciiTheme="minorHAnsi" w:hAnsiTheme="minorHAnsi" w:cstheme="minorHAnsi"/>
        </w:rPr>
        <w:t xml:space="preserve">geket </w:t>
      </w:r>
      <w:r w:rsidRPr="000E3BE6">
        <w:rPr>
          <w:rFonts w:asciiTheme="minorHAnsi" w:hAnsiTheme="minorHAnsi" w:cstheme="minorHAnsi"/>
        </w:rPr>
        <w:t>e Szabályzat alkalmazásában természetes személynek kell tekinteni.</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A Szabályzat hatálya nem terjed ki az olyan személyes adatkezelésre, amely jogi személyekre vonatkozik, beleértve a jogi személy nevét és formáját, valamint a jogi személy elérhetőségére vonatkozó adatokat</w:t>
      </w:r>
      <w:r w:rsidR="004F7D48" w:rsidRPr="000E3BE6">
        <w:rPr>
          <w:rFonts w:asciiTheme="minorHAnsi" w:hAnsiTheme="minorHAnsi" w:cstheme="minorHAnsi"/>
        </w:rPr>
        <w:t>.</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A Szabályzat évente felülvizsgálatra és jóváhagyásra kerül</w:t>
      </w:r>
      <w:r w:rsidR="003C23BB" w:rsidRPr="000E3BE6">
        <w:rPr>
          <w:rFonts w:asciiTheme="minorHAnsi" w:hAnsiTheme="minorHAnsi" w:cstheme="minorHAnsi"/>
        </w:rPr>
        <w:t>het</w:t>
      </w:r>
      <w:r w:rsidRPr="000E3BE6">
        <w:rPr>
          <w:rFonts w:asciiTheme="minorHAnsi" w:hAnsiTheme="minorHAnsi" w:cstheme="minorHAnsi"/>
        </w:rPr>
        <w:t>.</w:t>
      </w:r>
    </w:p>
    <w:p w:rsidR="006149D2" w:rsidRPr="000E3BE6" w:rsidRDefault="006149D2" w:rsidP="00EE1C1E">
      <w:pPr>
        <w:pStyle w:val="Nincstrkz"/>
        <w:jc w:val="both"/>
        <w:rPr>
          <w:rFonts w:asciiTheme="minorHAnsi" w:hAnsiTheme="minorHAnsi" w:cstheme="minorHAnsi"/>
        </w:rPr>
      </w:pPr>
    </w:p>
    <w:p w:rsidR="007D455E" w:rsidRPr="000E3BE6" w:rsidRDefault="007D455E" w:rsidP="00B61DA9">
      <w:pPr>
        <w:pStyle w:val="Nincstrkz"/>
        <w:numPr>
          <w:ilvl w:val="0"/>
          <w:numId w:val="3"/>
        </w:numPr>
        <w:ind w:left="1134" w:hanging="567"/>
        <w:jc w:val="both"/>
        <w:rPr>
          <w:rFonts w:asciiTheme="minorHAnsi" w:hAnsiTheme="minorHAnsi" w:cstheme="minorHAnsi"/>
          <w:b/>
          <w:u w:val="single"/>
        </w:rPr>
      </w:pPr>
      <w:bookmarkStart w:id="2" w:name="_Toc529993130"/>
      <w:r w:rsidRPr="000E3BE6">
        <w:rPr>
          <w:rFonts w:asciiTheme="minorHAnsi" w:hAnsiTheme="minorHAnsi" w:cstheme="minorHAnsi"/>
          <w:b/>
          <w:u w:val="single"/>
        </w:rPr>
        <w:t>Kapcsolódó jogszabályok</w:t>
      </w:r>
      <w:bookmarkEnd w:id="2"/>
    </w:p>
    <w:p w:rsidR="004F7D48" w:rsidRPr="000E3BE6" w:rsidRDefault="004F7D48" w:rsidP="00EE1C1E">
      <w:pPr>
        <w:pStyle w:val="Nincstrkz"/>
        <w:jc w:val="both"/>
        <w:rPr>
          <w:rFonts w:asciiTheme="minorHAnsi" w:hAnsiTheme="minorHAnsi" w:cstheme="minorHAnsi"/>
        </w:rPr>
      </w:pPr>
    </w:p>
    <w:p w:rsidR="007D455E" w:rsidRPr="000E3BE6" w:rsidRDefault="007D455E" w:rsidP="00EE1C1E">
      <w:pPr>
        <w:spacing w:after="120" w:line="240" w:lineRule="auto"/>
        <w:jc w:val="both"/>
        <w:rPr>
          <w:rFonts w:asciiTheme="minorHAnsi" w:eastAsia="Times New Roman" w:hAnsiTheme="minorHAnsi" w:cstheme="minorHAnsi"/>
          <w:color w:val="000000"/>
          <w:shd w:val="clear" w:color="auto" w:fill="FFFFFF"/>
        </w:rPr>
      </w:pPr>
      <w:r w:rsidRPr="000E3BE6">
        <w:rPr>
          <w:rFonts w:asciiTheme="minorHAnsi" w:eastAsia="Helvetica Neue" w:hAnsiTheme="minorHAnsi" w:cstheme="minorHAnsi"/>
          <w:color w:val="000000"/>
          <w:shd w:val="clear" w:color="auto" w:fill="FFFFFF"/>
        </w:rPr>
        <w:t>A Szakszervezet adatkezelési alapelvei összhangban vannak az adatvédelemmel kapcsolatos hatályos jogszabályokkal, így különösen az alábbiakkal:</w:t>
      </w:r>
    </w:p>
    <w:p w:rsidR="007D455E" w:rsidRPr="000E3BE6" w:rsidRDefault="007D455E" w:rsidP="00EE1C1E">
      <w:pPr>
        <w:pStyle w:val="Listaszerbekezds"/>
        <w:numPr>
          <w:ilvl w:val="0"/>
          <w:numId w:val="12"/>
        </w:numPr>
        <w:tabs>
          <w:tab w:val="left" w:pos="567"/>
        </w:tabs>
        <w:spacing w:before="240" w:after="100" w:afterAutospacing="1" w:line="240" w:lineRule="auto"/>
        <w:ind w:left="567" w:hanging="567"/>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rPr>
        <w:t>az Európai Parlament és a Tanács (EU) 2016/679 rendelete (2016. április 27.),</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Magyarország Alaptörvénye (Alaptörvény);</w:t>
      </w:r>
    </w:p>
    <w:p w:rsidR="007D455E" w:rsidRPr="000E3BE6" w:rsidRDefault="007D455E" w:rsidP="00EE1C1E">
      <w:pPr>
        <w:pStyle w:val="Listaszerbekezds"/>
        <w:numPr>
          <w:ilvl w:val="0"/>
          <w:numId w:val="12"/>
        </w:numPr>
        <w:tabs>
          <w:tab w:val="left" w:pos="567"/>
        </w:tabs>
        <w:spacing w:after="100" w:afterAutospacing="1" w:line="240" w:lineRule="auto"/>
        <w:ind w:left="567" w:hanging="567"/>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 xml:space="preserve">2011. évi CXII. törvény – az </w:t>
      </w:r>
      <w:proofErr w:type="gramStart"/>
      <w:r w:rsidRPr="000E3BE6">
        <w:rPr>
          <w:rFonts w:asciiTheme="minorHAnsi" w:eastAsia="Arial Unicode MS" w:hAnsiTheme="minorHAnsi" w:cstheme="minorHAnsi"/>
          <w:shd w:val="clear" w:color="auto" w:fill="FFFFFF"/>
        </w:rPr>
        <w:t>információs</w:t>
      </w:r>
      <w:proofErr w:type="gramEnd"/>
      <w:r w:rsidRPr="000E3BE6">
        <w:rPr>
          <w:rFonts w:asciiTheme="minorHAnsi" w:eastAsia="Arial Unicode MS" w:hAnsiTheme="minorHAnsi" w:cstheme="minorHAnsi"/>
          <w:shd w:val="clear" w:color="auto" w:fill="FFFFFF"/>
        </w:rPr>
        <w:t xml:space="preserve"> önrendelkezési jogról és az információszabadságról (Info törvény);</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2013. évi V. törvény – a Polgári Törvénykönyvről (Ptk.);</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2012. évi I. törvény a Munka törvénykönyvéről (Mt.);</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Arial Unicode MS" w:hAnsiTheme="minorHAnsi" w:cstheme="minorHAnsi"/>
          <w:shd w:val="clear" w:color="auto" w:fill="FFFFFF"/>
        </w:rPr>
      </w:pPr>
      <w:r w:rsidRPr="000E3BE6">
        <w:rPr>
          <w:rFonts w:asciiTheme="minorHAnsi" w:eastAsia="Arial Unicode MS" w:hAnsiTheme="minorHAnsi" w:cstheme="minorHAnsi"/>
          <w:shd w:val="clear" w:color="auto" w:fill="FFFFFF"/>
        </w:rPr>
        <w:t>2009. évi CLV. törvény a minősített adat védelméről;</w:t>
      </w:r>
    </w:p>
    <w:p w:rsidR="007D455E" w:rsidRPr="000E3BE6" w:rsidRDefault="007D455E" w:rsidP="00EE1C1E">
      <w:pPr>
        <w:pStyle w:val="Listaszerbekezds"/>
        <w:numPr>
          <w:ilvl w:val="0"/>
          <w:numId w:val="12"/>
        </w:numPr>
        <w:tabs>
          <w:tab w:val="left" w:pos="567"/>
        </w:tabs>
        <w:spacing w:after="100" w:afterAutospacing="1" w:line="240" w:lineRule="auto"/>
        <w:ind w:left="567" w:hanging="567"/>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2005. évi CXXXIII. törvény a személy- és vagyonvédelmi, valamint a magánnyomozói tevékenység szabályairól (</w:t>
      </w:r>
      <w:proofErr w:type="spellStart"/>
      <w:r w:rsidRPr="000E3BE6">
        <w:rPr>
          <w:rFonts w:asciiTheme="minorHAnsi" w:eastAsia="Arial Unicode MS" w:hAnsiTheme="minorHAnsi" w:cstheme="minorHAnsi"/>
          <w:shd w:val="clear" w:color="auto" w:fill="FFFFFF"/>
        </w:rPr>
        <w:t>Szmt</w:t>
      </w:r>
      <w:proofErr w:type="spellEnd"/>
      <w:r w:rsidRPr="000E3BE6">
        <w:rPr>
          <w:rFonts w:asciiTheme="minorHAnsi" w:eastAsia="Arial Unicode MS" w:hAnsiTheme="minorHAnsi" w:cstheme="minorHAnsi"/>
          <w:shd w:val="clear" w:color="auto" w:fill="FFFFFF"/>
        </w:rPr>
        <w:t>.);</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2012. évi C. törvény a Büntető Törvénykönyvről, (Btk.);</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2017. évi XC. törvény a büntetőeljárásról (Be.);</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1993. évi XCIII. törvény a munkavédelemről (Mvt.);</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2000. évi C. törvény a számvitelről, (Számviteli tv.);</w:t>
      </w:r>
    </w:p>
    <w:p w:rsidR="007D455E" w:rsidRPr="000E3BE6" w:rsidRDefault="007D455E" w:rsidP="00EE1C1E">
      <w:pPr>
        <w:pStyle w:val="Listaszerbekezds"/>
        <w:numPr>
          <w:ilvl w:val="0"/>
          <w:numId w:val="12"/>
        </w:numPr>
        <w:tabs>
          <w:tab w:val="left" w:pos="567"/>
        </w:tabs>
        <w:spacing w:after="100" w:afterAutospacing="1" w:line="240" w:lineRule="auto"/>
        <w:ind w:left="567" w:hanging="567"/>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2008. évi XLVIII. törvény a gazdasági reklámtevékenység alapvető feltételeiről és egyes korlátairól (</w:t>
      </w:r>
      <w:proofErr w:type="spellStart"/>
      <w:r w:rsidRPr="000E3BE6">
        <w:rPr>
          <w:rFonts w:asciiTheme="minorHAnsi" w:eastAsia="Arial Unicode MS" w:hAnsiTheme="minorHAnsi" w:cstheme="minorHAnsi"/>
          <w:shd w:val="clear" w:color="auto" w:fill="FFFFFF"/>
        </w:rPr>
        <w:t>Grtv</w:t>
      </w:r>
      <w:proofErr w:type="spellEnd"/>
      <w:r w:rsidRPr="000E3BE6">
        <w:rPr>
          <w:rFonts w:asciiTheme="minorHAnsi" w:eastAsia="Arial Unicode MS" w:hAnsiTheme="minorHAnsi" w:cstheme="minorHAnsi"/>
          <w:shd w:val="clear" w:color="auto" w:fill="FFFFFF"/>
        </w:rPr>
        <w:t>.);</w:t>
      </w:r>
    </w:p>
    <w:p w:rsidR="007D455E" w:rsidRPr="000E3BE6" w:rsidRDefault="007D455E" w:rsidP="00EE1C1E">
      <w:pPr>
        <w:pStyle w:val="Listaszerbekezds"/>
        <w:numPr>
          <w:ilvl w:val="0"/>
          <w:numId w:val="12"/>
        </w:numPr>
        <w:tabs>
          <w:tab w:val="left" w:pos="567"/>
        </w:tabs>
        <w:spacing w:after="100" w:afterAutospacing="1" w:line="240" w:lineRule="auto"/>
        <w:ind w:left="567" w:hanging="567"/>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33/1998. (VI. 24.) NM rendelet a munkaköri, szakmai, illetve személyi higiénés alkalmasság orvosi vizsgálatáról és véleményezéséről;</w:t>
      </w:r>
    </w:p>
    <w:p w:rsidR="007D455E" w:rsidRPr="000E3BE6" w:rsidRDefault="007D455E" w:rsidP="00EE1C1E">
      <w:pPr>
        <w:pStyle w:val="Listaszerbekezds"/>
        <w:numPr>
          <w:ilvl w:val="0"/>
          <w:numId w:val="12"/>
        </w:numPr>
        <w:tabs>
          <w:tab w:val="left" w:pos="567"/>
        </w:tabs>
        <w:spacing w:after="0"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2017. évi CL. törvény az adózás rendjéről.</w:t>
      </w:r>
    </w:p>
    <w:p w:rsidR="00B45F05" w:rsidRPr="000E3BE6" w:rsidRDefault="00B45F05" w:rsidP="00EE1C1E">
      <w:pPr>
        <w:pStyle w:val="Nincstrkz"/>
        <w:jc w:val="both"/>
        <w:rPr>
          <w:rFonts w:asciiTheme="minorHAnsi" w:hAnsiTheme="minorHAnsi" w:cstheme="minorHAnsi"/>
        </w:rPr>
      </w:pPr>
    </w:p>
    <w:p w:rsidR="00B45F05" w:rsidRPr="000E3BE6" w:rsidRDefault="00B45F05" w:rsidP="00B61DA9">
      <w:pPr>
        <w:pStyle w:val="Nincstrkz"/>
        <w:numPr>
          <w:ilvl w:val="0"/>
          <w:numId w:val="3"/>
        </w:numPr>
        <w:ind w:left="1134" w:hanging="567"/>
        <w:jc w:val="both"/>
        <w:rPr>
          <w:rFonts w:asciiTheme="minorHAnsi" w:hAnsiTheme="minorHAnsi" w:cstheme="minorHAnsi"/>
          <w:b/>
          <w:u w:val="single"/>
        </w:rPr>
      </w:pPr>
      <w:r w:rsidRPr="000E3BE6">
        <w:rPr>
          <w:rFonts w:asciiTheme="minorHAnsi" w:hAnsiTheme="minorHAnsi" w:cstheme="minorHAnsi"/>
          <w:b/>
          <w:u w:val="single"/>
        </w:rPr>
        <w:t>Fogalommeghatározások</w:t>
      </w:r>
    </w:p>
    <w:p w:rsidR="00B45F05" w:rsidRPr="000E3BE6" w:rsidRDefault="00B45F05" w:rsidP="00EE1C1E">
      <w:pPr>
        <w:pStyle w:val="Nincstrkz"/>
        <w:jc w:val="both"/>
        <w:rPr>
          <w:rFonts w:asciiTheme="minorHAnsi" w:hAnsiTheme="minorHAnsi" w:cstheme="minorHAnsi"/>
        </w:rPr>
      </w:pPr>
    </w:p>
    <w:p w:rsidR="009D0ED8" w:rsidRPr="000E3BE6" w:rsidRDefault="009D0ED8"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4. cikk szabályain alapulnak. Az alábbiak a főbb fogalmak:</w:t>
      </w:r>
    </w:p>
    <w:p w:rsidR="005608D5" w:rsidRPr="000E3BE6" w:rsidRDefault="005608D5" w:rsidP="00EE1C1E">
      <w:pPr>
        <w:pStyle w:val="Szvegtrzs1"/>
        <w:tabs>
          <w:tab w:val="left" w:pos="284"/>
        </w:tabs>
        <w:spacing w:before="0" w:after="0"/>
        <w:ind w:left="284"/>
        <w:jc w:val="both"/>
        <w:rPr>
          <w:rFonts w:asciiTheme="minorHAnsi" w:hAnsiTheme="minorHAnsi" w:cstheme="minorHAnsi"/>
          <w:lang w:val="hu-HU"/>
        </w:rPr>
      </w:pP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érintett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xml:space="preserve">: bármely </w:t>
      </w:r>
      <w:proofErr w:type="gramStart"/>
      <w:r w:rsidRPr="000E3BE6">
        <w:rPr>
          <w:rFonts w:asciiTheme="minorHAnsi" w:eastAsia="Arial Unicode MS" w:hAnsiTheme="minorHAnsi" w:cstheme="minorHAnsi"/>
          <w:szCs w:val="22"/>
          <w:lang w:val="hu-HU"/>
        </w:rPr>
        <w:t>információ</w:t>
      </w:r>
      <w:proofErr w:type="gramEnd"/>
      <w:r w:rsidRPr="000E3BE6">
        <w:rPr>
          <w:rFonts w:asciiTheme="minorHAnsi" w:eastAsia="Arial Unicode MS" w:hAnsiTheme="minorHAnsi" w:cstheme="minorHAnsi"/>
          <w:szCs w:val="22"/>
          <w:lang w:val="hu-HU"/>
        </w:rPr>
        <w:t xml:space="preserve"> alapján azonosított, vagy azonosítható természetes személy;</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személyes adat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xml:space="preserve">: azonosított vagy azonosítható természetes személyre („érintett”) vonatkozó bármely </w:t>
      </w:r>
      <w:proofErr w:type="gramStart"/>
      <w:r w:rsidRPr="000E3BE6">
        <w:rPr>
          <w:rFonts w:asciiTheme="minorHAnsi" w:eastAsia="Arial Unicode MS" w:hAnsiTheme="minorHAnsi" w:cstheme="minorHAnsi"/>
          <w:szCs w:val="22"/>
          <w:lang w:val="hu-HU"/>
        </w:rPr>
        <w:t>információ</w:t>
      </w:r>
      <w:proofErr w:type="gramEnd"/>
      <w:r w:rsidRPr="000E3BE6">
        <w:rPr>
          <w:rFonts w:asciiTheme="minorHAnsi" w:eastAsia="Arial Unicode MS" w:hAnsiTheme="minorHAnsi" w:cstheme="minorHAnsi"/>
          <w:szCs w:val="22"/>
          <w:lang w:val="hu-HU"/>
        </w:rPr>
        <w:t>;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adatkezelés</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eastAsia="Arial Unicode MS"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az adatkezelés korlátozása</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 tárolt személyes adatok megjelölése jövőbeli kezelésük korlátozása céljából;</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adattovábbítás</w:t>
      </w:r>
      <w:r w:rsidRPr="000E3BE6">
        <w:rPr>
          <w:rFonts w:asciiTheme="minorHAnsi" w:eastAsia="Arial Unicode MS" w:hAnsiTheme="minorHAnsi" w:cstheme="minorHAnsi"/>
          <w:bCs/>
          <w:szCs w:val="22"/>
          <w:lang w:val="hu-HU"/>
        </w:rPr>
        <w:t>”</w:t>
      </w:r>
      <w:r w:rsidRPr="000E3BE6">
        <w:rPr>
          <w:rFonts w:asciiTheme="minorHAnsi" w:hAnsiTheme="minorHAnsi" w:cstheme="minorHAnsi"/>
          <w:szCs w:val="22"/>
          <w:lang w:val="hu-HU"/>
        </w:rPr>
        <w:t xml:space="preserve">: az adat meghatározott harmadik személy számára </w:t>
      </w:r>
      <w:r w:rsidR="004A56C8" w:rsidRPr="000E3BE6">
        <w:rPr>
          <w:rFonts w:asciiTheme="minorHAnsi" w:hAnsiTheme="minorHAnsi" w:cstheme="minorHAnsi"/>
          <w:szCs w:val="22"/>
          <w:lang w:val="hu-HU"/>
        </w:rPr>
        <w:t>történő</w:t>
      </w:r>
      <w:r w:rsidRPr="000E3BE6">
        <w:rPr>
          <w:rFonts w:asciiTheme="minorHAnsi" w:hAnsiTheme="minorHAnsi" w:cstheme="minorHAnsi"/>
          <w:szCs w:val="22"/>
          <w:lang w:val="hu-HU"/>
        </w:rPr>
        <w:t xml:space="preserve">̋ hozzáférhetővé </w:t>
      </w:r>
      <w:r w:rsidR="004A56C8" w:rsidRPr="000E3BE6">
        <w:rPr>
          <w:rFonts w:asciiTheme="minorHAnsi" w:hAnsiTheme="minorHAnsi" w:cstheme="minorHAnsi"/>
          <w:szCs w:val="22"/>
          <w:lang w:val="hu-HU"/>
        </w:rPr>
        <w:t>tétele</w:t>
      </w:r>
      <w:r w:rsidRPr="000E3BE6">
        <w:rPr>
          <w:rFonts w:asciiTheme="minorHAnsi" w:eastAsia="Arial Unicode MS" w:hAnsiTheme="minorHAnsi" w:cstheme="minorHAnsi"/>
          <w:szCs w:val="22"/>
          <w:lang w:val="hu-HU"/>
        </w:rPr>
        <w:t>;</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profilalkotás</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álnevesítés</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xml:space="preserve">: a személyes adatok olyan módon történő kezelése, amelynek következtében további </w:t>
      </w:r>
      <w:proofErr w:type="gramStart"/>
      <w:r w:rsidRPr="000E3BE6">
        <w:rPr>
          <w:rFonts w:asciiTheme="minorHAnsi" w:eastAsia="Arial Unicode MS" w:hAnsiTheme="minorHAnsi" w:cstheme="minorHAnsi"/>
          <w:szCs w:val="22"/>
          <w:lang w:val="hu-HU"/>
        </w:rPr>
        <w:t>információk</w:t>
      </w:r>
      <w:proofErr w:type="gramEnd"/>
      <w:r w:rsidRPr="000E3BE6">
        <w:rPr>
          <w:rFonts w:asciiTheme="minorHAnsi" w:eastAsia="Arial Unicode MS" w:hAnsiTheme="minorHAnsi" w:cstheme="minorHAnsi"/>
          <w:szCs w:val="22"/>
          <w:lang w:val="hu-HU"/>
        </w:rPr>
        <w:t xml:space="preserve">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nyilvántartási rendszer</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xml:space="preserve">: a személyes adatok bármely módon – </w:t>
      </w:r>
      <w:proofErr w:type="gramStart"/>
      <w:r w:rsidRPr="000E3BE6">
        <w:rPr>
          <w:rFonts w:asciiTheme="minorHAnsi" w:eastAsia="Arial Unicode MS" w:hAnsiTheme="minorHAnsi" w:cstheme="minorHAnsi"/>
          <w:szCs w:val="22"/>
          <w:lang w:val="hu-HU"/>
        </w:rPr>
        <w:t>centralizált</w:t>
      </w:r>
      <w:proofErr w:type="gramEnd"/>
      <w:r w:rsidRPr="000E3BE6">
        <w:rPr>
          <w:rFonts w:asciiTheme="minorHAnsi" w:eastAsia="Arial Unicode MS" w:hAnsiTheme="minorHAnsi" w:cstheme="minorHAnsi"/>
          <w:szCs w:val="22"/>
          <w:lang w:val="hu-HU"/>
        </w:rPr>
        <w:t>, decentralizált vagy funkcionális</w:t>
      </w:r>
      <w:r w:rsidR="00F1768D">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lang w:val="hu-HU"/>
        </w:rPr>
        <w:t xml:space="preserve"> vagy földrajzi szempontok szerint – tagolt állománya, amely meghatározott ismérvek alapján hozzáférhető;</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adatkezelő</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xml:space="preserve">: </w:t>
      </w:r>
      <w:r w:rsidRPr="000E3BE6">
        <w:rPr>
          <w:rFonts w:asciiTheme="minorHAnsi" w:eastAsia="Arial Unicode MS" w:hAnsiTheme="minorHAnsi" w:cstheme="minorHAnsi"/>
          <w:szCs w:val="22"/>
          <w:shd w:val="clear" w:color="auto" w:fill="FFFFFF"/>
          <w:lang w:val="hu-HU"/>
        </w:rPr>
        <w:t>az a természetes vagy jogi személy, illetve jogi sz</w:t>
      </w:r>
      <w:r w:rsidR="00945273" w:rsidRPr="000E3BE6">
        <w:rPr>
          <w:rFonts w:asciiTheme="minorHAnsi" w:eastAsia="Arial Unicode MS" w:hAnsiTheme="minorHAnsi" w:cstheme="minorHAnsi"/>
          <w:szCs w:val="22"/>
          <w:shd w:val="clear" w:color="auto" w:fill="FFFFFF"/>
          <w:lang w:val="hu-HU"/>
        </w:rPr>
        <w:t xml:space="preserve">emélyiséggel nem rendelkező </w:t>
      </w:r>
      <w:r w:rsidRPr="000E3BE6">
        <w:rPr>
          <w:rFonts w:asciiTheme="minorHAnsi" w:eastAsia="Arial Unicode MS" w:hAnsiTheme="minorHAnsi" w:cstheme="minorHAnsi"/>
          <w:szCs w:val="22"/>
          <w:shd w:val="clear" w:color="auto" w:fill="FFFFFF"/>
          <w:lang w:val="hu-HU"/>
        </w:rPr>
        <w:t>szerv</w:t>
      </w:r>
      <w:r w:rsidR="00945273" w:rsidRPr="000E3BE6">
        <w:rPr>
          <w:rFonts w:asciiTheme="minorHAnsi" w:eastAsia="Arial Unicode MS" w:hAnsiTheme="minorHAnsi" w:cstheme="minorHAnsi"/>
          <w:szCs w:val="22"/>
          <w:shd w:val="clear" w:color="auto" w:fill="FFFFFF"/>
          <w:lang w:val="hu-HU"/>
        </w:rPr>
        <w:t>ezet</w:t>
      </w:r>
      <w:r w:rsidRPr="000E3BE6">
        <w:rPr>
          <w:rFonts w:asciiTheme="minorHAnsi" w:eastAsia="Arial Unicode MS" w:hAnsiTheme="minorHAnsi" w:cstheme="minorHAnsi"/>
          <w:szCs w:val="22"/>
          <w:shd w:val="clear" w:color="auto" w:fill="FFFFFF"/>
          <w:lang w:val="hu-HU"/>
        </w:rPr>
        <w:t xml:space="preserve">, aki vagy amely </w:t>
      </w:r>
      <w:r w:rsidR="00FA21F1" w:rsidRPr="000E3BE6">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shd w:val="clear" w:color="auto" w:fill="FFFFFF"/>
          <w:lang w:val="hu-HU"/>
        </w:rPr>
        <w:t xml:space="preserve"> törvényben vagy az Európai </w:t>
      </w:r>
      <w:proofErr w:type="gramStart"/>
      <w:r w:rsidRPr="000E3BE6">
        <w:rPr>
          <w:rFonts w:asciiTheme="minorHAnsi" w:eastAsia="Arial Unicode MS" w:hAnsiTheme="minorHAnsi" w:cstheme="minorHAnsi"/>
          <w:szCs w:val="22"/>
          <w:shd w:val="clear" w:color="auto" w:fill="FFFFFF"/>
          <w:lang w:val="hu-HU"/>
        </w:rPr>
        <w:t>Unió kötelező</w:t>
      </w:r>
      <w:proofErr w:type="gramEnd"/>
      <w:r w:rsidRPr="000E3BE6">
        <w:rPr>
          <w:rFonts w:asciiTheme="minorHAnsi" w:eastAsia="Arial Unicode MS" w:hAnsiTheme="minorHAnsi" w:cstheme="minorHAnsi"/>
          <w:szCs w:val="22"/>
          <w:shd w:val="clear" w:color="auto" w:fill="FFFFFF"/>
          <w:lang w:val="hu-HU"/>
        </w:rPr>
        <w:t xml:space="preserve"> jogi aktusában meghatározott keretek között </w:t>
      </w:r>
      <w:r w:rsidR="00FA21F1" w:rsidRPr="000E3BE6">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shd w:val="clear" w:color="auto" w:fill="FFFFFF"/>
          <w:lang w:val="hu-HU"/>
        </w:rPr>
        <w:t xml:space="preserve"> önállóan vagy másokkal együtt az adat kezelésének célját meghatározza, az adatkezelésre (beleértve a felhasznált eszközt) vonatkozó döntéseket meghozza és végrehajtja, vagy az adatfeldolgozóval végrehajtatja;</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adatfeldolgozó</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xml:space="preserve">: </w:t>
      </w:r>
      <w:r w:rsidRPr="000E3BE6">
        <w:rPr>
          <w:rFonts w:asciiTheme="minorHAnsi" w:eastAsia="Arial Unicode MS" w:hAnsiTheme="minorHAnsi" w:cstheme="minorHAnsi"/>
          <w:szCs w:val="22"/>
          <w:shd w:val="clear" w:color="auto" w:fill="FFFFFF"/>
          <w:lang w:val="hu-HU"/>
        </w:rPr>
        <w:t>az a természetes vagy jogi személy, illetve jogi sz</w:t>
      </w:r>
      <w:r w:rsidR="00945273" w:rsidRPr="000E3BE6">
        <w:rPr>
          <w:rFonts w:asciiTheme="minorHAnsi" w:eastAsia="Arial Unicode MS" w:hAnsiTheme="minorHAnsi" w:cstheme="minorHAnsi"/>
          <w:szCs w:val="22"/>
          <w:shd w:val="clear" w:color="auto" w:fill="FFFFFF"/>
          <w:lang w:val="hu-HU"/>
        </w:rPr>
        <w:t xml:space="preserve">emélyiséggel nem rendelkező </w:t>
      </w:r>
      <w:r w:rsidRPr="000E3BE6">
        <w:rPr>
          <w:rFonts w:asciiTheme="minorHAnsi" w:eastAsia="Arial Unicode MS" w:hAnsiTheme="minorHAnsi" w:cstheme="minorHAnsi"/>
          <w:szCs w:val="22"/>
          <w:shd w:val="clear" w:color="auto" w:fill="FFFFFF"/>
          <w:lang w:val="hu-HU"/>
        </w:rPr>
        <w:t>szerv</w:t>
      </w:r>
      <w:r w:rsidR="00945273" w:rsidRPr="000E3BE6">
        <w:rPr>
          <w:rFonts w:asciiTheme="minorHAnsi" w:eastAsia="Arial Unicode MS" w:hAnsiTheme="minorHAnsi" w:cstheme="minorHAnsi"/>
          <w:szCs w:val="22"/>
          <w:shd w:val="clear" w:color="auto" w:fill="FFFFFF"/>
          <w:lang w:val="hu-HU"/>
        </w:rPr>
        <w:t>ezet</w:t>
      </w:r>
      <w:r w:rsidRPr="000E3BE6">
        <w:rPr>
          <w:rFonts w:asciiTheme="minorHAnsi" w:eastAsia="Arial Unicode MS" w:hAnsiTheme="minorHAnsi" w:cstheme="minorHAnsi"/>
          <w:szCs w:val="22"/>
          <w:shd w:val="clear" w:color="auto" w:fill="FFFFFF"/>
          <w:lang w:val="hu-HU"/>
        </w:rPr>
        <w:t xml:space="preserve">, aki vagy amely </w:t>
      </w:r>
      <w:r w:rsidR="00FA21F1" w:rsidRPr="000E3BE6">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shd w:val="clear" w:color="auto" w:fill="FFFFFF"/>
          <w:lang w:val="hu-HU"/>
        </w:rPr>
        <w:t xml:space="preserve"> törvényben vagy az Európai </w:t>
      </w:r>
      <w:proofErr w:type="gramStart"/>
      <w:r w:rsidRPr="000E3BE6">
        <w:rPr>
          <w:rFonts w:asciiTheme="minorHAnsi" w:eastAsia="Arial Unicode MS" w:hAnsiTheme="minorHAnsi" w:cstheme="minorHAnsi"/>
          <w:szCs w:val="22"/>
          <w:shd w:val="clear" w:color="auto" w:fill="FFFFFF"/>
          <w:lang w:val="hu-HU"/>
        </w:rPr>
        <w:t>Unió kötelező</w:t>
      </w:r>
      <w:proofErr w:type="gramEnd"/>
      <w:r w:rsidRPr="000E3BE6">
        <w:rPr>
          <w:rFonts w:asciiTheme="minorHAnsi" w:eastAsia="Arial Unicode MS" w:hAnsiTheme="minorHAnsi" w:cstheme="minorHAnsi"/>
          <w:szCs w:val="22"/>
          <w:shd w:val="clear" w:color="auto" w:fill="FFFFFF"/>
          <w:lang w:val="hu-HU"/>
        </w:rPr>
        <w:t xml:space="preserve"> jogi aktusában meghatározott keretek között és feltételekkel </w:t>
      </w:r>
      <w:r w:rsidR="00FA21F1" w:rsidRPr="000E3BE6">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shd w:val="clear" w:color="auto" w:fill="FFFFFF"/>
          <w:lang w:val="hu-HU"/>
        </w:rPr>
        <w:t xml:space="preserve"> az adatkezelő megbízásából vagy rendelkezése alapján személyes adatokat kezel;</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címzett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az a természetes vagy jogi személy, közhatalmi szerv, ügynökség vagy bármely egyéb szerv, akivel</w:t>
      </w:r>
      <w:r w:rsidR="00F1768D">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lang w:val="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harmadik fél</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az érintett hozzájárulása</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adatvédelmi incidens</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proofErr w:type="gramStart"/>
      <w:r w:rsidRPr="000E3BE6">
        <w:rPr>
          <w:rFonts w:asciiTheme="minorHAnsi" w:eastAsia="Arial Unicode MS" w:hAnsiTheme="minorHAnsi" w:cstheme="minorHAnsi"/>
          <w:bCs/>
          <w:i/>
          <w:szCs w:val="22"/>
          <w:lang w:val="hu-HU"/>
        </w:rPr>
        <w:t>genetikai</w:t>
      </w:r>
      <w:proofErr w:type="gramEnd"/>
      <w:r w:rsidRPr="000E3BE6">
        <w:rPr>
          <w:rFonts w:asciiTheme="minorHAnsi" w:eastAsia="Arial Unicode MS" w:hAnsiTheme="minorHAnsi" w:cstheme="minorHAnsi"/>
          <w:bCs/>
          <w:i/>
          <w:szCs w:val="22"/>
          <w:lang w:val="hu-HU"/>
        </w:rPr>
        <w:t xml:space="preserve"> adat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proofErr w:type="spellStart"/>
      <w:r w:rsidRPr="000E3BE6">
        <w:rPr>
          <w:rFonts w:asciiTheme="minorHAnsi" w:eastAsia="Arial Unicode MS" w:hAnsiTheme="minorHAnsi" w:cstheme="minorHAnsi"/>
          <w:bCs/>
          <w:i/>
          <w:szCs w:val="22"/>
          <w:lang w:val="hu-HU"/>
        </w:rPr>
        <w:t>biometrikus</w:t>
      </w:r>
      <w:proofErr w:type="spellEnd"/>
      <w:r w:rsidRPr="000E3BE6">
        <w:rPr>
          <w:rFonts w:asciiTheme="minorHAnsi" w:eastAsia="Arial Unicode MS" w:hAnsiTheme="minorHAnsi" w:cstheme="minorHAnsi"/>
          <w:bCs/>
          <w:i/>
          <w:szCs w:val="22"/>
          <w:lang w:val="hu-HU"/>
        </w:rPr>
        <w:t xml:space="preserve"> adat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egészségügyi adat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xml:space="preserve">: egy természetes személy testi vagy pszichikai egészségi állapotára vonatkozó személyes adat, ideértve a természetes személy számára nyújtott egészségügyi szolgáltatásokra vonatkozó olyan adatot is, amely </w:t>
      </w:r>
      <w:proofErr w:type="gramStart"/>
      <w:r w:rsidRPr="000E3BE6">
        <w:rPr>
          <w:rFonts w:asciiTheme="minorHAnsi" w:eastAsia="Arial Unicode MS" w:hAnsiTheme="minorHAnsi" w:cstheme="minorHAnsi"/>
          <w:szCs w:val="22"/>
          <w:lang w:val="hu-HU"/>
        </w:rPr>
        <w:t>információt</w:t>
      </w:r>
      <w:proofErr w:type="gramEnd"/>
      <w:r w:rsidRPr="000E3BE6">
        <w:rPr>
          <w:rFonts w:asciiTheme="minorHAnsi" w:eastAsia="Arial Unicode MS" w:hAnsiTheme="minorHAnsi" w:cstheme="minorHAnsi"/>
          <w:szCs w:val="22"/>
          <w:lang w:val="hu-HU"/>
        </w:rPr>
        <w:t xml:space="preserve"> hordoz a természetes személy egészségi állapotáról;</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bCs/>
          <w:szCs w:val="22"/>
          <w:lang w:val="hu-HU"/>
        </w:rPr>
        <w:t>„</w:t>
      </w:r>
      <w:r w:rsidRPr="000E3BE6">
        <w:rPr>
          <w:rFonts w:asciiTheme="minorHAnsi" w:hAnsiTheme="minorHAnsi" w:cstheme="minorHAnsi"/>
          <w:bCs/>
          <w:i/>
          <w:szCs w:val="22"/>
          <w:lang w:val="hu-HU"/>
        </w:rPr>
        <w:t>vállalkozás</w:t>
      </w:r>
      <w:r w:rsidRPr="000E3BE6">
        <w:rPr>
          <w:rFonts w:asciiTheme="minorHAnsi" w:hAnsiTheme="minorHAnsi" w:cstheme="minorHAnsi"/>
          <w:bCs/>
          <w:szCs w:val="22"/>
          <w:lang w:val="hu-HU"/>
        </w:rPr>
        <w:t xml:space="preserve">”: </w:t>
      </w:r>
      <w:r w:rsidRPr="000E3BE6">
        <w:rPr>
          <w:rFonts w:asciiTheme="minorHAnsi" w:hAnsiTheme="minorHAnsi" w:cstheme="minorHAnsi"/>
          <w:szCs w:val="22"/>
          <w:lang w:val="hu-HU"/>
        </w:rPr>
        <w:t>gazdasági tevékenységet folytató természetes vagy jogi személy, függetlenül a jogi formájától, ideértve a rendszeres gazdasági tevékenységet folytató személyegyesítő t</w:t>
      </w:r>
      <w:r w:rsidR="0013791A">
        <w:rPr>
          <w:rFonts w:asciiTheme="minorHAnsi" w:hAnsiTheme="minorHAnsi" w:cstheme="minorHAnsi"/>
          <w:szCs w:val="22"/>
          <w:lang w:val="hu-HU"/>
        </w:rPr>
        <w:t>ársaságokat és egyesületeket is.</w:t>
      </w:r>
    </w:p>
    <w:p w:rsidR="0026154F" w:rsidRPr="000E3BE6" w:rsidRDefault="0026154F" w:rsidP="00EE1C1E">
      <w:pPr>
        <w:pStyle w:val="felsorols"/>
        <w:tabs>
          <w:tab w:val="left" w:pos="0"/>
        </w:tabs>
        <w:spacing w:after="0" w:line="240" w:lineRule="auto"/>
        <w:ind w:left="567"/>
        <w:jc w:val="both"/>
        <w:rPr>
          <w:rFonts w:asciiTheme="minorHAnsi" w:hAnsiTheme="minorHAnsi" w:cstheme="minorHAnsi"/>
          <w:szCs w:val="22"/>
          <w:lang w:val="hu-HU"/>
        </w:rPr>
      </w:pPr>
    </w:p>
    <w:p w:rsidR="009D0ED8" w:rsidRPr="000E3BE6" w:rsidRDefault="009D0ED8" w:rsidP="00E140AD">
      <w:pPr>
        <w:pStyle w:val="Szvegtrzs1"/>
        <w:numPr>
          <w:ilvl w:val="0"/>
          <w:numId w:val="3"/>
        </w:numPr>
        <w:spacing w:before="0" w:after="0"/>
        <w:ind w:left="1134" w:hanging="567"/>
        <w:jc w:val="both"/>
        <w:rPr>
          <w:rFonts w:asciiTheme="minorHAnsi" w:hAnsiTheme="minorHAnsi" w:cstheme="minorHAnsi"/>
          <w:b/>
          <w:u w:val="single"/>
          <w:lang w:val="hu-HU"/>
        </w:rPr>
      </w:pPr>
      <w:r w:rsidRPr="000E3BE6">
        <w:rPr>
          <w:rFonts w:asciiTheme="minorHAnsi" w:hAnsiTheme="minorHAnsi" w:cstheme="minorHAnsi"/>
          <w:b/>
          <w:u w:val="single"/>
          <w:lang w:val="hu-HU"/>
        </w:rPr>
        <w:t>A</w:t>
      </w:r>
      <w:r w:rsidR="004A56C8" w:rsidRPr="000E3BE6">
        <w:rPr>
          <w:rFonts w:asciiTheme="minorHAnsi" w:hAnsiTheme="minorHAnsi" w:cstheme="minorHAnsi"/>
          <w:b/>
          <w:u w:val="single"/>
          <w:lang w:val="hu-HU"/>
        </w:rPr>
        <w:t xml:space="preserve"> személyes adatok különleges </w:t>
      </w:r>
      <w:proofErr w:type="gramStart"/>
      <w:r w:rsidR="004A56C8" w:rsidRPr="000E3BE6">
        <w:rPr>
          <w:rFonts w:asciiTheme="minorHAnsi" w:hAnsiTheme="minorHAnsi" w:cstheme="minorHAnsi"/>
          <w:b/>
          <w:u w:val="single"/>
          <w:lang w:val="hu-HU"/>
        </w:rPr>
        <w:t>kategóriáinak</w:t>
      </w:r>
      <w:proofErr w:type="gramEnd"/>
      <w:r w:rsidR="004A56C8" w:rsidRPr="000E3BE6">
        <w:rPr>
          <w:rFonts w:asciiTheme="minorHAnsi" w:hAnsiTheme="minorHAnsi" w:cstheme="minorHAnsi"/>
          <w:b/>
          <w:u w:val="single"/>
          <w:lang w:val="hu-HU"/>
        </w:rPr>
        <w:t xml:space="preserve"> kezelés</w:t>
      </w:r>
      <w:r w:rsidRPr="000E3BE6">
        <w:rPr>
          <w:rFonts w:asciiTheme="minorHAnsi" w:hAnsiTheme="minorHAnsi" w:cstheme="minorHAnsi"/>
          <w:b/>
          <w:u w:val="single"/>
          <w:lang w:val="hu-HU"/>
        </w:rPr>
        <w:t>e</w:t>
      </w:r>
    </w:p>
    <w:p w:rsidR="004A56C8" w:rsidRPr="000E3BE6" w:rsidRDefault="004A56C8" w:rsidP="00EE1C1E">
      <w:pPr>
        <w:pStyle w:val="Nincstrkz"/>
        <w:jc w:val="both"/>
        <w:rPr>
          <w:rFonts w:asciiTheme="minorHAnsi" w:hAnsiTheme="minorHAnsi" w:cstheme="minorHAnsi"/>
        </w:rPr>
      </w:pPr>
    </w:p>
    <w:p w:rsidR="009D0ED8" w:rsidRPr="000E3BE6" w:rsidRDefault="009D0ED8"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9. cikk szabályain alapulnak.</w:t>
      </w:r>
    </w:p>
    <w:p w:rsidR="009D0ED8" w:rsidRPr="000E3BE6" w:rsidRDefault="009D0ED8" w:rsidP="00EE1C1E">
      <w:pPr>
        <w:pStyle w:val="Nincstrkz"/>
        <w:jc w:val="both"/>
        <w:rPr>
          <w:rFonts w:asciiTheme="minorHAnsi" w:hAnsiTheme="minorHAnsi" w:cstheme="minorHAnsi"/>
        </w:rPr>
      </w:pPr>
    </w:p>
    <w:p w:rsidR="00B45F05" w:rsidRPr="000E3BE6" w:rsidRDefault="004A56C8" w:rsidP="00EE1C1E">
      <w:pPr>
        <w:pStyle w:val="felsorols"/>
        <w:numPr>
          <w:ilvl w:val="0"/>
          <w:numId w:val="29"/>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bCs/>
          <w:szCs w:val="22"/>
          <w:lang w:val="hu-HU"/>
        </w:rPr>
        <w:t xml:space="preserve">A </w:t>
      </w:r>
      <w:r w:rsidR="0026154F" w:rsidRPr="000E3BE6">
        <w:rPr>
          <w:rFonts w:asciiTheme="minorHAnsi" w:hAnsiTheme="minorHAnsi" w:cstheme="minorHAnsi"/>
          <w:bCs/>
          <w:szCs w:val="22"/>
          <w:lang w:val="hu-HU"/>
        </w:rPr>
        <w:t>„</w:t>
      </w:r>
      <w:r w:rsidR="00B45F05" w:rsidRPr="000E3BE6">
        <w:rPr>
          <w:rFonts w:asciiTheme="minorHAnsi" w:hAnsiTheme="minorHAnsi" w:cstheme="minorHAnsi"/>
          <w:bCs/>
          <w:szCs w:val="22"/>
          <w:lang w:val="hu-HU"/>
        </w:rPr>
        <w:t>különleges adat</w:t>
      </w:r>
      <w:r w:rsidRPr="000E3BE6">
        <w:rPr>
          <w:rFonts w:asciiTheme="minorHAnsi" w:hAnsiTheme="minorHAnsi" w:cstheme="minorHAnsi"/>
          <w:bCs/>
          <w:szCs w:val="22"/>
          <w:lang w:val="hu-HU"/>
        </w:rPr>
        <w:t>ok</w:t>
      </w:r>
      <w:r w:rsidRPr="000E3BE6">
        <w:rPr>
          <w:rFonts w:asciiTheme="minorHAnsi" w:hAnsiTheme="minorHAnsi" w:cstheme="minorHAnsi"/>
          <w:b/>
          <w:bCs/>
          <w:szCs w:val="22"/>
          <w:lang w:val="hu-HU"/>
        </w:rPr>
        <w:t>”</w:t>
      </w:r>
      <w:r w:rsidR="00B45F05" w:rsidRPr="000E3BE6">
        <w:rPr>
          <w:rFonts w:asciiTheme="minorHAnsi" w:hAnsiTheme="minorHAnsi" w:cstheme="minorHAnsi"/>
          <w:szCs w:val="22"/>
          <w:lang w:val="hu-HU"/>
        </w:rPr>
        <w:t xml:space="preserve">: faji vagy etnikai származásra, politikai véleményre, vallási vagy világnézeti meggyőződésre vagy </w:t>
      </w:r>
      <w:r w:rsidR="00A67DF5" w:rsidRPr="000E3BE6">
        <w:rPr>
          <w:rFonts w:asciiTheme="minorHAnsi" w:hAnsiTheme="minorHAnsi" w:cstheme="minorHAnsi"/>
          <w:szCs w:val="22"/>
          <w:lang w:val="hu-HU"/>
        </w:rPr>
        <w:t>s</w:t>
      </w:r>
      <w:r w:rsidR="00B45F05" w:rsidRPr="000E3BE6">
        <w:rPr>
          <w:rFonts w:asciiTheme="minorHAnsi" w:hAnsiTheme="minorHAnsi" w:cstheme="minorHAnsi"/>
          <w:szCs w:val="22"/>
          <w:lang w:val="hu-HU"/>
        </w:rPr>
        <w:t xml:space="preserve">zakszervezeti tagságra utaló személyes adatok, valamint a természetes személyek egyedi azonosítását célzó </w:t>
      </w:r>
      <w:proofErr w:type="gramStart"/>
      <w:r w:rsidR="00B45F05" w:rsidRPr="000E3BE6">
        <w:rPr>
          <w:rFonts w:asciiTheme="minorHAnsi" w:hAnsiTheme="minorHAnsi" w:cstheme="minorHAnsi"/>
          <w:szCs w:val="22"/>
          <w:lang w:val="hu-HU"/>
        </w:rPr>
        <w:t>genetikai</w:t>
      </w:r>
      <w:proofErr w:type="gramEnd"/>
      <w:r w:rsidR="00B45F05" w:rsidRPr="000E3BE6">
        <w:rPr>
          <w:rFonts w:asciiTheme="minorHAnsi" w:hAnsiTheme="minorHAnsi" w:cstheme="minorHAnsi"/>
          <w:szCs w:val="22"/>
          <w:lang w:val="hu-HU"/>
        </w:rPr>
        <w:t xml:space="preserve"> és </w:t>
      </w:r>
      <w:proofErr w:type="spellStart"/>
      <w:r w:rsidR="00B45F05" w:rsidRPr="000E3BE6">
        <w:rPr>
          <w:rFonts w:asciiTheme="minorHAnsi" w:hAnsiTheme="minorHAnsi" w:cstheme="minorHAnsi"/>
          <w:szCs w:val="22"/>
          <w:lang w:val="hu-HU"/>
        </w:rPr>
        <w:t>biometrikus</w:t>
      </w:r>
      <w:proofErr w:type="spellEnd"/>
      <w:r w:rsidR="00B45F05" w:rsidRPr="000E3BE6">
        <w:rPr>
          <w:rFonts w:asciiTheme="minorHAnsi" w:hAnsiTheme="minorHAnsi" w:cstheme="minorHAnsi"/>
          <w:szCs w:val="22"/>
          <w:lang w:val="hu-HU"/>
        </w:rPr>
        <w:t xml:space="preserve"> adatok, az egészségügyi adatok és a természetes személyek szexuális életére vagy szexuális irányultságára vonatkozó személyes adatok.</w:t>
      </w:r>
      <w:r w:rsidRPr="000E3BE6">
        <w:rPr>
          <w:rFonts w:asciiTheme="minorHAnsi" w:hAnsiTheme="minorHAnsi" w:cstheme="minorHAnsi"/>
          <w:szCs w:val="22"/>
          <w:lang w:val="hu-HU"/>
        </w:rPr>
        <w:t xml:space="preserve"> </w:t>
      </w:r>
      <w:r w:rsidR="00B45F05" w:rsidRPr="000E3BE6">
        <w:rPr>
          <w:rFonts w:asciiTheme="minorHAnsi" w:hAnsiTheme="minorHAnsi" w:cstheme="minorHAnsi"/>
          <w:szCs w:val="22"/>
          <w:lang w:val="hu-HU"/>
        </w:rPr>
        <w:t>A különleges adatok kezelése tilos.</w:t>
      </w:r>
    </w:p>
    <w:p w:rsidR="00A80148" w:rsidRPr="000E3BE6" w:rsidRDefault="00A80148" w:rsidP="00EE1C1E">
      <w:pPr>
        <w:pStyle w:val="Nincstrkz"/>
        <w:tabs>
          <w:tab w:val="left" w:pos="0"/>
        </w:tabs>
        <w:ind w:left="567" w:hanging="567"/>
        <w:jc w:val="both"/>
        <w:rPr>
          <w:rFonts w:asciiTheme="minorHAnsi" w:hAnsiTheme="minorHAnsi" w:cstheme="minorHAnsi"/>
        </w:rPr>
      </w:pPr>
    </w:p>
    <w:p w:rsidR="00B45F05" w:rsidRPr="000E3BE6" w:rsidRDefault="0026154F" w:rsidP="0067185E">
      <w:pPr>
        <w:pStyle w:val="felsorols"/>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szCs w:val="22"/>
          <w:lang w:val="hu-HU"/>
        </w:rPr>
        <w:t>(2)</w:t>
      </w:r>
      <w:r w:rsidRPr="000E3BE6">
        <w:rPr>
          <w:rFonts w:asciiTheme="minorHAnsi" w:hAnsiTheme="minorHAnsi" w:cstheme="minorHAnsi"/>
          <w:szCs w:val="22"/>
          <w:lang w:val="hu-HU"/>
        </w:rPr>
        <w:tab/>
      </w:r>
      <w:r w:rsidR="00B45F05" w:rsidRPr="000E3BE6">
        <w:rPr>
          <w:rFonts w:asciiTheme="minorHAnsi" w:hAnsiTheme="minorHAnsi" w:cstheme="minorHAnsi"/>
          <w:szCs w:val="22"/>
          <w:lang w:val="hu-HU"/>
        </w:rPr>
        <w:t>Kivételesen, a következő esetekben kezelhetőek különleges adatok:</w:t>
      </w:r>
    </w:p>
    <w:p w:rsidR="00B45F05" w:rsidRPr="000E3BE6" w:rsidRDefault="00B45F05" w:rsidP="00EE1C1E">
      <w:pPr>
        <w:pStyle w:val="felsorol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szCs w:val="22"/>
          <w:lang w:val="hu-HU"/>
        </w:rPr>
        <w:t>a)</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 xml:space="preserve">az érintett kifejezett, írásbeli hozzájárulását adta különleges adatainak egy vagy több </w:t>
      </w:r>
      <w:proofErr w:type="gramStart"/>
      <w:r w:rsidRPr="000E3BE6">
        <w:rPr>
          <w:rFonts w:asciiTheme="minorHAnsi" w:hAnsiTheme="minorHAnsi" w:cstheme="minorHAnsi"/>
          <w:szCs w:val="22"/>
          <w:lang w:val="hu-HU"/>
        </w:rPr>
        <w:t>konkrét</w:t>
      </w:r>
      <w:proofErr w:type="gramEnd"/>
      <w:r w:rsidRPr="000E3BE6">
        <w:rPr>
          <w:rFonts w:asciiTheme="minorHAnsi" w:hAnsiTheme="minorHAnsi" w:cstheme="minorHAnsi"/>
          <w:szCs w:val="22"/>
          <w:lang w:val="hu-HU"/>
        </w:rPr>
        <w:t xml:space="preserve"> célból történő kezeléséhez, (kivéve, ha az uniós vagy tagállami jog ezt nem teszi lehetővé);</w:t>
      </w:r>
    </w:p>
    <w:p w:rsidR="00B45F05" w:rsidRPr="000E3BE6" w:rsidRDefault="00B45F05" w:rsidP="00EE1C1E">
      <w:pPr>
        <w:pStyle w:val="felsorol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szCs w:val="22"/>
          <w:lang w:val="hu-HU"/>
        </w:rPr>
        <w:t>b)</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az adatkezelés az érintett vagy más természetes személy létfontosságú érdekeinek védelméhez szükséges, és az érintett fizikai vagy jogi cselekvőképtelensége folytán nem képes a hozzájárulását megadni;</w:t>
      </w:r>
    </w:p>
    <w:p w:rsidR="00A80148" w:rsidRPr="000E3BE6" w:rsidRDefault="00B45F05" w:rsidP="00EE1C1E">
      <w:pPr>
        <w:pStyle w:val="felsorol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szCs w:val="22"/>
          <w:lang w:val="hu-HU"/>
        </w:rPr>
        <w:t>c)</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az adatkezelés valamely politikai</w:t>
      </w:r>
      <w:r w:rsidR="002772EF" w:rsidRPr="000E3BE6">
        <w:rPr>
          <w:rFonts w:asciiTheme="minorHAnsi" w:hAnsiTheme="minorHAnsi" w:cstheme="minorHAnsi"/>
          <w:szCs w:val="22"/>
          <w:lang w:val="hu-HU"/>
        </w:rPr>
        <w:t>, világnézeti, vallási vagy s</w:t>
      </w:r>
      <w:r w:rsidRPr="000E3BE6">
        <w:rPr>
          <w:rFonts w:asciiTheme="minorHAnsi" w:hAnsiTheme="minorHAnsi" w:cstheme="minorHAnsi"/>
          <w:szCs w:val="22"/>
          <w:lang w:val="hu-HU"/>
        </w:rPr>
        <w:t xml:space="preserve">zakszervezeti célú alapítvány, egyesület vagy bármely más nonprofit </w:t>
      </w:r>
      <w:r w:rsidR="002772EF" w:rsidRPr="000E3BE6">
        <w:rPr>
          <w:rFonts w:asciiTheme="minorHAnsi" w:hAnsiTheme="minorHAnsi" w:cstheme="minorHAnsi"/>
          <w:szCs w:val="22"/>
          <w:lang w:val="hu-HU"/>
        </w:rPr>
        <w:t>s</w:t>
      </w:r>
      <w:r w:rsidRPr="000E3BE6">
        <w:rPr>
          <w:rFonts w:asciiTheme="minorHAnsi" w:hAnsiTheme="minorHAnsi" w:cstheme="minorHAnsi"/>
          <w:szCs w:val="22"/>
          <w:lang w:val="hu-HU"/>
        </w:rPr>
        <w:t xml:space="preserve">zakszervezet megfelelő </w:t>
      </w:r>
      <w:proofErr w:type="gramStart"/>
      <w:r w:rsidRPr="000E3BE6">
        <w:rPr>
          <w:rFonts w:asciiTheme="minorHAnsi" w:hAnsiTheme="minorHAnsi" w:cstheme="minorHAnsi"/>
          <w:szCs w:val="22"/>
          <w:lang w:val="hu-HU"/>
        </w:rPr>
        <w:t>garanciák</w:t>
      </w:r>
      <w:proofErr w:type="gramEnd"/>
      <w:r w:rsidRPr="000E3BE6">
        <w:rPr>
          <w:rFonts w:asciiTheme="minorHAnsi" w:hAnsiTheme="minorHAnsi" w:cstheme="minorHAnsi"/>
          <w:szCs w:val="22"/>
          <w:lang w:val="hu-HU"/>
        </w:rPr>
        <w:t xml:space="preserve"> mellett végzett jogszerű tevékenysége keretében történik,</w:t>
      </w:r>
    </w:p>
    <w:p w:rsidR="00A80148" w:rsidRPr="000E3BE6" w:rsidRDefault="00A80148" w:rsidP="00EE1C1E">
      <w:pPr>
        <w:pStyle w:val="felsorols"/>
        <w:spacing w:after="0" w:line="240" w:lineRule="auto"/>
        <w:ind w:left="567"/>
        <w:jc w:val="both"/>
        <w:rPr>
          <w:rFonts w:asciiTheme="minorHAnsi" w:hAnsiTheme="minorHAnsi" w:cstheme="minorHAnsi"/>
          <w:szCs w:val="22"/>
          <w:lang w:val="hu-HU"/>
        </w:rPr>
      </w:pPr>
      <w:r w:rsidRPr="000E3BE6">
        <w:rPr>
          <w:rFonts w:asciiTheme="minorHAnsi" w:hAnsiTheme="minorHAnsi" w:cstheme="minorHAnsi"/>
          <w:szCs w:val="22"/>
          <w:lang w:val="hu-HU"/>
        </w:rPr>
        <w:t xml:space="preserve">- </w:t>
      </w:r>
      <w:r w:rsidR="00B45F05" w:rsidRPr="000E3BE6">
        <w:rPr>
          <w:rFonts w:asciiTheme="minorHAnsi" w:hAnsiTheme="minorHAnsi" w:cstheme="minorHAnsi"/>
          <w:szCs w:val="22"/>
          <w:lang w:val="hu-HU"/>
        </w:rPr>
        <w:t xml:space="preserve">azzal a feltétellel, hogy az adatkezelés kizárólag az ilyen szerv jelenlegi vagy volt tagjaira, vagy olyan személyekre vonatkozik, akik a </w:t>
      </w:r>
      <w:r w:rsidR="002772EF" w:rsidRPr="000E3BE6">
        <w:rPr>
          <w:rFonts w:asciiTheme="minorHAnsi" w:hAnsiTheme="minorHAnsi" w:cstheme="minorHAnsi"/>
          <w:szCs w:val="22"/>
          <w:lang w:val="hu-HU"/>
        </w:rPr>
        <w:t>s</w:t>
      </w:r>
      <w:r w:rsidR="00B45F05" w:rsidRPr="000E3BE6">
        <w:rPr>
          <w:rFonts w:asciiTheme="minorHAnsi" w:hAnsiTheme="minorHAnsi" w:cstheme="minorHAnsi"/>
          <w:szCs w:val="22"/>
          <w:lang w:val="hu-HU"/>
        </w:rPr>
        <w:t xml:space="preserve">zakszervezettel rendszeres kapcsolatban állnak a </w:t>
      </w:r>
      <w:r w:rsidR="002772EF" w:rsidRPr="000E3BE6">
        <w:rPr>
          <w:rFonts w:asciiTheme="minorHAnsi" w:hAnsiTheme="minorHAnsi" w:cstheme="minorHAnsi"/>
          <w:szCs w:val="22"/>
          <w:lang w:val="hu-HU"/>
        </w:rPr>
        <w:t>s</w:t>
      </w:r>
      <w:r w:rsidR="00B45F05" w:rsidRPr="000E3BE6">
        <w:rPr>
          <w:rFonts w:asciiTheme="minorHAnsi" w:hAnsiTheme="minorHAnsi" w:cstheme="minorHAnsi"/>
          <w:szCs w:val="22"/>
          <w:lang w:val="hu-HU"/>
        </w:rPr>
        <w:t>zakszervezet céljaihoz kapcsolódóan, és</w:t>
      </w:r>
    </w:p>
    <w:p w:rsidR="00B45F05" w:rsidRPr="000E3BE6" w:rsidRDefault="00A80148" w:rsidP="00EE1C1E">
      <w:pPr>
        <w:pStyle w:val="felsorols"/>
        <w:spacing w:after="0" w:line="240" w:lineRule="auto"/>
        <w:ind w:left="567"/>
        <w:jc w:val="both"/>
        <w:rPr>
          <w:rFonts w:asciiTheme="minorHAnsi" w:hAnsiTheme="minorHAnsi" w:cstheme="minorHAnsi"/>
          <w:szCs w:val="22"/>
          <w:lang w:val="hu-HU"/>
        </w:rPr>
      </w:pPr>
      <w:r w:rsidRPr="000E3BE6">
        <w:rPr>
          <w:rFonts w:asciiTheme="minorHAnsi" w:hAnsiTheme="minorHAnsi" w:cstheme="minorHAnsi"/>
          <w:szCs w:val="22"/>
          <w:lang w:val="hu-HU"/>
        </w:rPr>
        <w:t xml:space="preserve">- </w:t>
      </w:r>
      <w:r w:rsidR="00B45F05" w:rsidRPr="000E3BE6">
        <w:rPr>
          <w:rFonts w:asciiTheme="minorHAnsi" w:hAnsiTheme="minorHAnsi" w:cstheme="minorHAnsi"/>
          <w:szCs w:val="22"/>
          <w:lang w:val="hu-HU"/>
        </w:rPr>
        <w:t xml:space="preserve">hogy a személyes adatokat az érintettek hozzájárulása nélkül nem teszik hozzáférhetővé a </w:t>
      </w:r>
      <w:r w:rsidR="002772EF" w:rsidRPr="000E3BE6">
        <w:rPr>
          <w:rFonts w:asciiTheme="minorHAnsi" w:hAnsiTheme="minorHAnsi" w:cstheme="minorHAnsi"/>
          <w:szCs w:val="22"/>
          <w:lang w:val="hu-HU"/>
        </w:rPr>
        <w:t>s</w:t>
      </w:r>
      <w:r w:rsidR="00B45F05" w:rsidRPr="000E3BE6">
        <w:rPr>
          <w:rFonts w:asciiTheme="minorHAnsi" w:hAnsiTheme="minorHAnsi" w:cstheme="minorHAnsi"/>
          <w:szCs w:val="22"/>
          <w:lang w:val="hu-HU"/>
        </w:rPr>
        <w:t>zakszervezeten kívüli személyek számára;</w:t>
      </w:r>
    </w:p>
    <w:p w:rsidR="00B45F05" w:rsidRPr="000E3BE6" w:rsidRDefault="00B45F05" w:rsidP="00EE1C1E">
      <w:pPr>
        <w:pStyle w:val="felsorol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szCs w:val="22"/>
          <w:lang w:val="hu-HU"/>
        </w:rPr>
        <w:t>d)</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az adatkezelés olyan személyes adatokra vonatkozik, amelyeket az érintett kifejezetten nyilvánosságra hozott;</w:t>
      </w:r>
    </w:p>
    <w:p w:rsidR="00B45F05" w:rsidRPr="000E3BE6" w:rsidRDefault="00B45F05" w:rsidP="00EE1C1E">
      <w:pPr>
        <w:pStyle w:val="felsorols"/>
        <w:spacing w:after="0" w:line="240" w:lineRule="auto"/>
        <w:ind w:left="567" w:hanging="567"/>
        <w:jc w:val="both"/>
        <w:rPr>
          <w:rFonts w:asciiTheme="minorHAnsi" w:hAnsiTheme="minorHAnsi" w:cstheme="minorHAnsi"/>
          <w:szCs w:val="22"/>
          <w:lang w:val="hu-HU"/>
        </w:rPr>
      </w:pPr>
      <w:proofErr w:type="gramStart"/>
      <w:r w:rsidRPr="000E3BE6">
        <w:rPr>
          <w:rFonts w:asciiTheme="minorHAnsi" w:hAnsiTheme="minorHAnsi" w:cstheme="minorHAnsi"/>
          <w:szCs w:val="22"/>
          <w:lang w:val="hu-HU"/>
        </w:rPr>
        <w:t>e</w:t>
      </w:r>
      <w:proofErr w:type="gramEnd"/>
      <w:r w:rsidRPr="000E3BE6">
        <w:rPr>
          <w:rFonts w:asciiTheme="minorHAnsi" w:hAnsiTheme="minorHAnsi" w:cstheme="minorHAnsi"/>
          <w:szCs w:val="22"/>
          <w:lang w:val="hu-HU"/>
        </w:rPr>
        <w:t>)</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az adatkezelés jogi igények előterjesztéséhez, érvényesítéséhez, illetve védelméhez szükséges, vagy amikor a bíróságok igazságszolgáltatási feladatkörükben járnak el;</w:t>
      </w:r>
    </w:p>
    <w:p w:rsidR="00B45F05" w:rsidRPr="000E3BE6" w:rsidRDefault="00B45F05" w:rsidP="00EE1C1E">
      <w:pPr>
        <w:pStyle w:val="felsorols"/>
        <w:spacing w:after="0" w:line="240" w:lineRule="auto"/>
        <w:ind w:left="567" w:hanging="567"/>
        <w:jc w:val="both"/>
        <w:rPr>
          <w:rFonts w:asciiTheme="minorHAnsi" w:hAnsiTheme="minorHAnsi" w:cstheme="minorHAnsi"/>
          <w:szCs w:val="22"/>
          <w:lang w:val="hu-HU"/>
        </w:rPr>
      </w:pPr>
      <w:proofErr w:type="gramStart"/>
      <w:r w:rsidRPr="000E3BE6">
        <w:rPr>
          <w:rFonts w:asciiTheme="minorHAnsi" w:hAnsiTheme="minorHAnsi" w:cstheme="minorHAnsi"/>
          <w:szCs w:val="22"/>
          <w:lang w:val="hu-HU"/>
        </w:rPr>
        <w:t>f</w:t>
      </w:r>
      <w:proofErr w:type="gramEnd"/>
      <w:r w:rsidRPr="000E3BE6">
        <w:rPr>
          <w:rFonts w:asciiTheme="minorHAnsi" w:hAnsiTheme="minorHAnsi" w:cstheme="minorHAnsi"/>
          <w:szCs w:val="22"/>
          <w:lang w:val="hu-HU"/>
        </w:rPr>
        <w:t>)</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(feltéve, hogy ezen adatok kezelése olyan szakember által vagy olyan szakember felelőssége mellett történik, aki szakmai vagy egyéb uniós jogban megállapított titoktartási kötelezettség hatálya alatt áll).</w:t>
      </w:r>
    </w:p>
    <w:p w:rsidR="00F078BA" w:rsidRPr="000E3BE6" w:rsidRDefault="00F078BA" w:rsidP="00EE1C1E">
      <w:pPr>
        <w:pStyle w:val="felsorols"/>
        <w:spacing w:after="0" w:line="240" w:lineRule="auto"/>
        <w:ind w:left="284" w:hanging="284"/>
        <w:jc w:val="both"/>
        <w:rPr>
          <w:rFonts w:asciiTheme="minorHAnsi" w:hAnsiTheme="minorHAnsi" w:cstheme="minorHAnsi"/>
          <w:szCs w:val="22"/>
          <w:lang w:val="hu-HU"/>
        </w:rPr>
      </w:pPr>
    </w:p>
    <w:p w:rsidR="00B45F05" w:rsidRPr="000E3BE6" w:rsidRDefault="009D0ED8"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7</w:t>
      </w:r>
      <w:r w:rsidR="00133BBB" w:rsidRPr="00190F13">
        <w:rPr>
          <w:rFonts w:asciiTheme="minorHAnsi" w:hAnsiTheme="minorHAnsi" w:cstheme="minorHAnsi"/>
          <w:b/>
        </w:rPr>
        <w:t>.</w:t>
      </w:r>
      <w:r w:rsidR="00133BBB" w:rsidRPr="00190F13">
        <w:rPr>
          <w:rFonts w:asciiTheme="minorHAnsi" w:hAnsiTheme="minorHAnsi" w:cstheme="minorHAnsi"/>
          <w:b/>
        </w:rPr>
        <w:tab/>
      </w:r>
      <w:r w:rsidR="00133BBB" w:rsidRPr="000E3BE6">
        <w:rPr>
          <w:rFonts w:asciiTheme="minorHAnsi" w:hAnsiTheme="minorHAnsi" w:cstheme="minorHAnsi"/>
          <w:b/>
          <w:u w:val="single"/>
        </w:rPr>
        <w:t>Az adatkezelés elvei</w:t>
      </w:r>
    </w:p>
    <w:p w:rsidR="00133BBB" w:rsidRPr="000E3BE6" w:rsidRDefault="00133BBB"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5. cikk szabályain alapulnak.</w:t>
      </w:r>
    </w:p>
    <w:p w:rsidR="00A0467C" w:rsidRPr="000E3BE6" w:rsidRDefault="00A0467C" w:rsidP="00EE1C1E">
      <w:pPr>
        <w:pStyle w:val="Nincstrkz"/>
        <w:jc w:val="both"/>
        <w:rPr>
          <w:rFonts w:asciiTheme="minorHAnsi" w:hAnsiTheme="minorHAnsi" w:cstheme="minorHAnsi"/>
        </w:rPr>
      </w:pP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Jogszerűség, tisztességes eljárás és átláthatóság</w:t>
      </w:r>
      <w:r w:rsidRPr="000E3BE6">
        <w:rPr>
          <w:rFonts w:asciiTheme="minorHAnsi" w:hAnsiTheme="minorHAnsi" w:cstheme="minorHAnsi"/>
        </w:rPr>
        <w:t>: A személyes adatok kezelését jogszerűen és tisztességesen, valamint az érintett számára átlátható módon kell végezni.</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Célhoz kötöttség</w:t>
      </w:r>
      <w:r w:rsidRPr="000E3BE6">
        <w:rPr>
          <w:rFonts w:asciiTheme="minorHAnsi" w:hAnsiTheme="minorHAnsi" w:cstheme="minorHAnsi"/>
        </w:rPr>
        <w:t>: A személyes adatokat csak meghatározott, egyértelmű és jogszerű célból gyűjti, kezeli a Szakszervezet. A Szakszervezet ezzel a céllal össze nem egyeztethető módon nem kezelhet személyes adatokat.</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Adattakarékosság:</w:t>
      </w:r>
      <w:r w:rsidRPr="000E3BE6">
        <w:rPr>
          <w:rFonts w:asciiTheme="minorHAnsi" w:hAnsiTheme="minorHAnsi" w:cstheme="minorHAnsi"/>
        </w:rPr>
        <w:t xml:space="preserve"> A Szakszervezet által kezelt személyes adatoknak az adatkezelés céljai szempontjából megfelelőek és relevánsak kell, hogy legyenek, és a szükségesre kell korlátozódniuk.</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Pontosság:</w:t>
      </w:r>
      <w:r w:rsidRPr="000E3BE6">
        <w:rPr>
          <w:rFonts w:asciiTheme="minorHAnsi" w:hAnsiTheme="minorHAnsi" w:cstheme="minorHAnsi"/>
        </w:rPr>
        <w:t xml:space="preserve"> A Szakszervezet ügyel arra, hogy az általa kezelt személyes adatok pontosnak és szükség esetén naprakésznek legyenek. A Szakszervezet minden észszerű intézkedést meg tesz annak érdekében, hogy az adatkezelés céljai szempontjából pontatlan személyes adatokat haladéktalanul töröljék vagy helyesbítsék.</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Korlátozott tárolhatóság</w:t>
      </w:r>
      <w:r w:rsidRPr="000E3BE6">
        <w:rPr>
          <w:rFonts w:asciiTheme="minorHAnsi" w:hAnsiTheme="minorHAnsi" w:cstheme="minorHAnsi"/>
          <w:b/>
        </w:rPr>
        <w:t>:</w:t>
      </w:r>
      <w:r w:rsidRPr="000E3BE6">
        <w:rPr>
          <w:rFonts w:asciiTheme="minorHAnsi" w:hAnsiTheme="minorHAnsi" w:cstheme="minorHAnsi"/>
        </w:rPr>
        <w:t xml:space="preserve"> A Szakszervezet a személyes adatokat olyan formában tárolja, amely az érintettek azonosítását csak a személyes adatok kezelése céljainak eléréséhez szükséges ideig teszi lehetővé.</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proofErr w:type="gramStart"/>
      <w:r w:rsidRPr="000E3BE6">
        <w:rPr>
          <w:rFonts w:asciiTheme="minorHAnsi" w:hAnsiTheme="minorHAnsi" w:cstheme="minorHAnsi"/>
          <w:i/>
        </w:rPr>
        <w:t>Integritás</w:t>
      </w:r>
      <w:proofErr w:type="gramEnd"/>
      <w:r w:rsidRPr="000E3BE6">
        <w:rPr>
          <w:rFonts w:asciiTheme="minorHAnsi" w:hAnsiTheme="minorHAnsi" w:cstheme="minorHAnsi"/>
          <w:i/>
        </w:rPr>
        <w:t xml:space="preserve"> és bizalmas jelleg</w:t>
      </w:r>
      <w:r w:rsidRPr="000E3BE6">
        <w:rPr>
          <w:rFonts w:asciiTheme="minorHAnsi" w:hAnsiTheme="minorHAnsi" w:cstheme="minorHAnsi"/>
          <w:b/>
        </w:rPr>
        <w:t>:</w:t>
      </w:r>
      <w:r w:rsidRPr="000E3BE6">
        <w:rPr>
          <w:rFonts w:asciiTheme="minorHAnsi" w:hAnsiTheme="minorHAnsi" w:cstheme="minorHAnsi"/>
        </w:rPr>
        <w:t xml:space="preserve"> A Szakszervezet olyan technikai vagy szervezési intézkedések alkalmaz, amely biztosítja a személyes adatok megfelelő biztonságát, védelmét, többek között az adatok jogosulatlan vagy jogellenes kezelésével, véletlen elvesztésével, megsemmisítésével vagy károsodásával szemben.</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Elszámoltathatóság:</w:t>
      </w:r>
      <w:r w:rsidRPr="000E3BE6">
        <w:rPr>
          <w:rFonts w:asciiTheme="minorHAnsi" w:hAnsiTheme="minorHAnsi" w:cstheme="minorHAnsi"/>
        </w:rPr>
        <w:t xml:space="preserve"> A Szakszervezet felelős azért, hogy valamennyi alapelvnek megfeleljen, továbbá felelős azért, hogy e megfelelést igazolni tudja.</w:t>
      </w:r>
    </w:p>
    <w:p w:rsidR="00F078BA" w:rsidRPr="000E3BE6" w:rsidRDefault="00F078BA" w:rsidP="00EE1C1E">
      <w:pPr>
        <w:pStyle w:val="numberedlist-a"/>
        <w:numPr>
          <w:ilvl w:val="0"/>
          <w:numId w:val="0"/>
        </w:numPr>
        <w:spacing w:before="0" w:after="0"/>
        <w:ind w:left="567" w:hanging="425"/>
        <w:jc w:val="both"/>
        <w:rPr>
          <w:rFonts w:asciiTheme="minorHAnsi" w:hAnsiTheme="minorHAnsi" w:cstheme="minorHAnsi"/>
        </w:rPr>
      </w:pPr>
    </w:p>
    <w:p w:rsidR="00133BBB" w:rsidRPr="000E3BE6" w:rsidRDefault="009D0ED8"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8.</w:t>
      </w:r>
      <w:r w:rsidRPr="00190F13">
        <w:rPr>
          <w:rFonts w:asciiTheme="minorHAnsi" w:hAnsiTheme="minorHAnsi" w:cstheme="minorHAnsi"/>
          <w:b/>
        </w:rPr>
        <w:tab/>
      </w:r>
      <w:r w:rsidR="00A0467C" w:rsidRPr="000E3BE6">
        <w:rPr>
          <w:rFonts w:asciiTheme="minorHAnsi" w:hAnsiTheme="minorHAnsi" w:cstheme="minorHAnsi"/>
          <w:b/>
          <w:u w:val="single"/>
        </w:rPr>
        <w:t>Az adatkezelés jogszerűsége</w:t>
      </w:r>
    </w:p>
    <w:p w:rsidR="00A0467C" w:rsidRPr="000E3BE6" w:rsidRDefault="00A0467C"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6. cikk szabályain alapulnak.</w:t>
      </w:r>
    </w:p>
    <w:p w:rsidR="00A0467C" w:rsidRPr="000E3BE6" w:rsidRDefault="00A0467C" w:rsidP="00EE1C1E">
      <w:pPr>
        <w:pStyle w:val="Nincstrkz"/>
        <w:jc w:val="both"/>
        <w:rPr>
          <w:rFonts w:asciiTheme="minorHAnsi" w:hAnsiTheme="minorHAnsi" w:cstheme="minorHAnsi"/>
        </w:rPr>
      </w:pPr>
    </w:p>
    <w:p w:rsidR="00A0467C" w:rsidRPr="000E3BE6" w:rsidRDefault="00A0467C" w:rsidP="00EE1C1E">
      <w:pPr>
        <w:pStyle w:val="Listaszerbekezds"/>
        <w:numPr>
          <w:ilvl w:val="0"/>
          <w:numId w:val="32"/>
        </w:numPr>
        <w:spacing w:after="120" w:line="240" w:lineRule="auto"/>
        <w:ind w:left="567" w:hanging="567"/>
        <w:jc w:val="both"/>
        <w:rPr>
          <w:rFonts w:asciiTheme="minorHAnsi" w:eastAsia="Times New Roman" w:hAnsiTheme="minorHAnsi" w:cstheme="minorHAnsi"/>
          <w:color w:val="000000"/>
        </w:rPr>
      </w:pPr>
      <w:r w:rsidRPr="000E3BE6">
        <w:rPr>
          <w:rFonts w:asciiTheme="minorHAnsi" w:eastAsia="Helvetica Neue" w:hAnsiTheme="minorHAnsi" w:cstheme="minorHAnsi"/>
          <w:color w:val="000000"/>
        </w:rPr>
        <w:t>A személyes adatok kezelése akkor és annyiban jogszerű, amennyiben legalább az alábbi pontok egyike teljesül:</w:t>
      </w:r>
    </w:p>
    <w:p w:rsidR="00A0467C" w:rsidRPr="000E3BE6" w:rsidRDefault="00A0467C" w:rsidP="00EE1C1E">
      <w:pPr>
        <w:pStyle w:val="Listaszerbekezds"/>
        <w:numPr>
          <w:ilvl w:val="0"/>
          <w:numId w:val="6"/>
        </w:numPr>
        <w:spacing w:before="120"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 xml:space="preserve">az érintett hozzájárulását adta személyes adatainak egy vagy több </w:t>
      </w:r>
      <w:proofErr w:type="gramStart"/>
      <w:r w:rsidRPr="000E3BE6">
        <w:rPr>
          <w:rFonts w:asciiTheme="minorHAnsi" w:eastAsia="Times New Roman" w:hAnsiTheme="minorHAnsi" w:cstheme="minorHAnsi"/>
        </w:rPr>
        <w:t>konkrét</w:t>
      </w:r>
      <w:proofErr w:type="gramEnd"/>
      <w:r w:rsidRPr="000E3BE6">
        <w:rPr>
          <w:rFonts w:asciiTheme="minorHAnsi" w:eastAsia="Times New Roman" w:hAnsiTheme="minorHAnsi" w:cstheme="minorHAnsi"/>
        </w:rPr>
        <w:t xml:space="preserve"> célból történő kezeléséhez;</w:t>
      </w:r>
    </w:p>
    <w:p w:rsidR="00A0467C" w:rsidRPr="000E3BE6" w:rsidRDefault="00A0467C" w:rsidP="00EE1C1E">
      <w:pPr>
        <w:numPr>
          <w:ilvl w:val="0"/>
          <w:numId w:val="6"/>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adatkezelés olyan szerződés teljesítéséhez szükséges, amelyben az érintett az egyik fél, vagy az a szerződés megkötését megelőzően az érintett kérésére történő lépések megtételéhez szükséges;</w:t>
      </w:r>
    </w:p>
    <w:p w:rsidR="00A0467C" w:rsidRPr="000E3BE6" w:rsidRDefault="00A0467C" w:rsidP="00EE1C1E">
      <w:pPr>
        <w:numPr>
          <w:ilvl w:val="0"/>
          <w:numId w:val="6"/>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adatkezelés az Adatkezelőre vonatkozó jogi kötelezettség teljesítéséhez szükséges;</w:t>
      </w:r>
    </w:p>
    <w:p w:rsidR="00A0467C" w:rsidRPr="000E3BE6" w:rsidRDefault="00A0467C" w:rsidP="00EE1C1E">
      <w:pPr>
        <w:numPr>
          <w:ilvl w:val="0"/>
          <w:numId w:val="6"/>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adatkezelés az érintett vagy egy másik természetes személy létfontosságú érdekeinek védelme miatt szükséges;</w:t>
      </w:r>
    </w:p>
    <w:p w:rsidR="00A0467C" w:rsidRPr="000E3BE6" w:rsidRDefault="00A0467C" w:rsidP="00EE1C1E">
      <w:pPr>
        <w:numPr>
          <w:ilvl w:val="0"/>
          <w:numId w:val="6"/>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adatkezelés közérdekű vagy az Adatkezelőre ruházott közhatalmi jogosítvány gyakorlásának keretében végzett feladat végrehajtásához szükséges;</w:t>
      </w:r>
    </w:p>
    <w:p w:rsidR="00A0467C" w:rsidRPr="000E3BE6" w:rsidRDefault="00A0467C" w:rsidP="00EE1C1E">
      <w:pPr>
        <w:numPr>
          <w:ilvl w:val="0"/>
          <w:numId w:val="6"/>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0119F3" w:rsidRPr="000E3BE6" w:rsidRDefault="000119F3" w:rsidP="00EE1C1E">
      <w:pPr>
        <w:spacing w:after="0" w:line="240" w:lineRule="auto"/>
        <w:ind w:left="426"/>
        <w:jc w:val="both"/>
        <w:rPr>
          <w:rFonts w:asciiTheme="minorHAnsi" w:eastAsia="Times New Roman" w:hAnsiTheme="minorHAnsi" w:cstheme="minorHAnsi"/>
        </w:rPr>
      </w:pPr>
    </w:p>
    <w:p w:rsidR="00A0467C" w:rsidRPr="000E3BE6" w:rsidRDefault="00A0467C" w:rsidP="00EE1C1E">
      <w:pPr>
        <w:pStyle w:val="Listaszerbekezds"/>
        <w:numPr>
          <w:ilvl w:val="0"/>
          <w:numId w:val="32"/>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w:t>
      </w:r>
      <w:r w:rsidR="00F71921" w:rsidRPr="000E3BE6">
        <w:rPr>
          <w:rFonts w:asciiTheme="minorHAnsi" w:eastAsia="Times New Roman" w:hAnsiTheme="minorHAnsi" w:cstheme="minorHAnsi"/>
        </w:rPr>
        <w:t>z</w:t>
      </w:r>
      <w:r w:rsidRPr="000E3BE6">
        <w:rPr>
          <w:rFonts w:asciiTheme="minorHAnsi" w:eastAsia="Times New Roman" w:hAnsiTheme="minorHAnsi" w:cstheme="minorHAnsi"/>
        </w:rPr>
        <w:t xml:space="preserve"> </w:t>
      </w:r>
      <w:r w:rsidR="00F71921" w:rsidRPr="000E3BE6">
        <w:rPr>
          <w:rFonts w:asciiTheme="minorHAnsi" w:eastAsia="Times New Roman" w:hAnsiTheme="minorHAnsi" w:cstheme="minorHAnsi"/>
        </w:rPr>
        <w:t>Adatkezelő</w:t>
      </w:r>
      <w:r w:rsidRPr="000E3BE6">
        <w:rPr>
          <w:rFonts w:asciiTheme="minorHAnsi" w:eastAsia="Times New Roman" w:hAnsiTheme="minorHAnsi" w:cstheme="minorHAnsi"/>
        </w:rPr>
        <w:t xml:space="preserve"> az adatkezelés célját valamennyi esetben a jelen pontban írt jogalapra </w:t>
      </w:r>
      <w:r w:rsidR="00891DB5" w:rsidRPr="000E3BE6">
        <w:rPr>
          <w:rFonts w:asciiTheme="minorHAnsi" w:eastAsia="Times New Roman" w:hAnsiTheme="minorHAnsi" w:cstheme="minorHAnsi"/>
        </w:rPr>
        <w:t>hivatkozással határozza meg, melyet kiegészít a 9. cikk hatálya alá tartozó adatkezelés.</w:t>
      </w:r>
    </w:p>
    <w:p w:rsidR="000119F3" w:rsidRPr="000E3BE6" w:rsidRDefault="000119F3" w:rsidP="00EE1C1E">
      <w:pPr>
        <w:spacing w:after="0" w:line="240" w:lineRule="auto"/>
        <w:ind w:left="426"/>
        <w:jc w:val="both"/>
        <w:rPr>
          <w:rFonts w:asciiTheme="minorHAnsi" w:eastAsia="Times New Roman" w:hAnsiTheme="minorHAnsi" w:cstheme="minorHAnsi"/>
        </w:rPr>
      </w:pPr>
    </w:p>
    <w:p w:rsidR="00A0467C" w:rsidRPr="000E3BE6" w:rsidRDefault="00A0467C" w:rsidP="00221E80">
      <w:pPr>
        <w:numPr>
          <w:ilvl w:val="0"/>
          <w:numId w:val="32"/>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Amennyiben a Szakszervezet a személyes adatokat az általa korábban megjelölt adatgyűjtés céljától eltérő célból kívánja kezelni, – amennyiben az adatkezelés nem az érintett hozzájárulásán vagy valamely olyan uniós vagy tagállami jogon alapul, amely szükséges és arányos intézkedésnek minősül egy demokratikus társadalomban – a Szakszervezet az eltérő célú adatkezelés eredeti céllal történő összeegyeztethetőségének, jogszerűségének eldöntéséhez a következőket veszi figyelembe:</w:t>
      </w:r>
    </w:p>
    <w:p w:rsidR="00A0467C" w:rsidRPr="000E3BE6" w:rsidRDefault="00F96C5B" w:rsidP="00221E80">
      <w:pPr>
        <w:tabs>
          <w:tab w:val="left" w:pos="567"/>
        </w:tabs>
        <w:spacing w:after="0" w:line="240" w:lineRule="auto"/>
        <w:ind w:left="567" w:hanging="567"/>
        <w:jc w:val="both"/>
        <w:rPr>
          <w:rFonts w:asciiTheme="minorHAnsi" w:eastAsia="Times New Roman" w:hAnsiTheme="minorHAnsi" w:cstheme="minorHAnsi"/>
        </w:rPr>
      </w:pPr>
      <w:proofErr w:type="gramStart"/>
      <w:r w:rsidRPr="000E3BE6">
        <w:rPr>
          <w:rFonts w:asciiTheme="minorHAnsi" w:eastAsia="Times New Roman" w:hAnsiTheme="minorHAnsi" w:cstheme="minorHAnsi"/>
        </w:rPr>
        <w:t>a</w:t>
      </w:r>
      <w:proofErr w:type="gramEnd"/>
      <w:r w:rsidR="00943CB8" w:rsidRPr="000E3BE6">
        <w:rPr>
          <w:rFonts w:asciiTheme="minorHAnsi" w:eastAsia="Times New Roman" w:hAnsiTheme="minorHAnsi" w:cstheme="minorHAnsi"/>
        </w:rPr>
        <w:t>)</w:t>
      </w:r>
      <w:r w:rsidRPr="000E3BE6">
        <w:rPr>
          <w:rFonts w:asciiTheme="minorHAnsi" w:eastAsia="Times New Roman" w:hAnsiTheme="minorHAnsi" w:cstheme="minorHAnsi"/>
        </w:rPr>
        <w:tab/>
      </w:r>
      <w:r w:rsidR="00A0467C" w:rsidRPr="000E3BE6">
        <w:rPr>
          <w:rFonts w:asciiTheme="minorHAnsi" w:eastAsia="Times New Roman" w:hAnsiTheme="minorHAnsi" w:cstheme="minorHAnsi"/>
        </w:rPr>
        <w:t>a személyes adatok gyűjtésének céljait és a tervezett további adatkezelés céljai közötti esetleges kapcsolatokat;</w:t>
      </w:r>
    </w:p>
    <w:p w:rsidR="00A0467C" w:rsidRPr="000E3BE6" w:rsidRDefault="007300D3" w:rsidP="00221E80">
      <w:pPr>
        <w:tabs>
          <w:tab w:val="left" w:pos="567"/>
        </w:tabs>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b)</w:t>
      </w:r>
      <w:r w:rsidRPr="000E3BE6">
        <w:rPr>
          <w:rFonts w:asciiTheme="minorHAnsi" w:eastAsia="Times New Roman" w:hAnsiTheme="minorHAnsi" w:cstheme="minorHAnsi"/>
        </w:rPr>
        <w:tab/>
      </w:r>
      <w:r w:rsidR="00A0467C" w:rsidRPr="000E3BE6">
        <w:rPr>
          <w:rFonts w:asciiTheme="minorHAnsi" w:eastAsia="Times New Roman" w:hAnsiTheme="minorHAnsi" w:cstheme="minorHAnsi"/>
        </w:rPr>
        <w:t>a személyes adatok gyűjtésének körülményeit, különös tekintettel az érintettek és az Adatkezelő közötti kapcsolatokra;</w:t>
      </w:r>
    </w:p>
    <w:p w:rsidR="00A0467C" w:rsidRPr="000E3BE6" w:rsidRDefault="007300D3" w:rsidP="00221E80">
      <w:pPr>
        <w:tabs>
          <w:tab w:val="left" w:pos="851"/>
        </w:tabs>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c)</w:t>
      </w:r>
      <w:r w:rsidRPr="000E3BE6">
        <w:rPr>
          <w:rFonts w:asciiTheme="minorHAnsi" w:eastAsia="Times New Roman" w:hAnsiTheme="minorHAnsi" w:cstheme="minorHAnsi"/>
        </w:rPr>
        <w:tab/>
      </w:r>
      <w:r w:rsidR="00A0467C" w:rsidRPr="000E3BE6">
        <w:rPr>
          <w:rFonts w:asciiTheme="minorHAnsi" w:eastAsia="Times New Roman" w:hAnsiTheme="minorHAnsi" w:cstheme="minorHAnsi"/>
        </w:rPr>
        <w:t xml:space="preserve">a személyes adatok jellegét, különösen pedig azt, hogy a személyes adatok különleges </w:t>
      </w:r>
      <w:proofErr w:type="gramStart"/>
      <w:r w:rsidR="00A0467C" w:rsidRPr="000E3BE6">
        <w:rPr>
          <w:rFonts w:asciiTheme="minorHAnsi" w:eastAsia="Times New Roman" w:hAnsiTheme="minorHAnsi" w:cstheme="minorHAnsi"/>
        </w:rPr>
        <w:t>kategóriáinak</w:t>
      </w:r>
      <w:proofErr w:type="gramEnd"/>
      <w:r w:rsidR="00A0467C" w:rsidRPr="000E3BE6">
        <w:rPr>
          <w:rFonts w:asciiTheme="minorHAnsi" w:eastAsia="Times New Roman" w:hAnsiTheme="minorHAnsi" w:cstheme="minorHAnsi"/>
        </w:rPr>
        <w:t xml:space="preserve"> kezeléséről van-e szó, illetve, hogy büntetőjogi felelősség megállapítására és bűncselekményekre vonatkozó adatoknak kezeléséről van-e szó;</w:t>
      </w:r>
    </w:p>
    <w:p w:rsidR="00A0467C" w:rsidRPr="000E3BE6" w:rsidRDefault="007300D3" w:rsidP="00221E80">
      <w:pPr>
        <w:tabs>
          <w:tab w:val="left" w:pos="709"/>
        </w:tabs>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d)</w:t>
      </w:r>
      <w:r w:rsidRPr="000E3BE6">
        <w:rPr>
          <w:rFonts w:asciiTheme="minorHAnsi" w:eastAsia="Times New Roman" w:hAnsiTheme="minorHAnsi" w:cstheme="minorHAnsi"/>
        </w:rPr>
        <w:tab/>
      </w:r>
      <w:r w:rsidR="00A0467C" w:rsidRPr="000E3BE6">
        <w:rPr>
          <w:rFonts w:asciiTheme="minorHAnsi" w:eastAsia="Times New Roman" w:hAnsiTheme="minorHAnsi" w:cstheme="minorHAnsi"/>
        </w:rPr>
        <w:t>azt, hogy az érintettekre nézve milyen esetleges következményekkel járna az adatok tervezett további kezelése;</w:t>
      </w:r>
    </w:p>
    <w:p w:rsidR="00A0467C" w:rsidRPr="000E3BE6" w:rsidRDefault="007300D3" w:rsidP="00F1768D">
      <w:pPr>
        <w:tabs>
          <w:tab w:val="left" w:pos="567"/>
          <w:tab w:val="left" w:pos="851"/>
        </w:tabs>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e)</w:t>
      </w:r>
      <w:r w:rsidR="00943CB8" w:rsidRPr="000E3BE6">
        <w:rPr>
          <w:rFonts w:asciiTheme="minorHAnsi" w:eastAsia="Times New Roman" w:hAnsiTheme="minorHAnsi" w:cstheme="minorHAnsi"/>
        </w:rPr>
        <w:tab/>
      </w:r>
      <w:r w:rsidR="00A0467C" w:rsidRPr="000E3BE6">
        <w:rPr>
          <w:rFonts w:asciiTheme="minorHAnsi" w:eastAsia="Times New Roman" w:hAnsiTheme="minorHAnsi" w:cstheme="minorHAnsi"/>
        </w:rPr>
        <w:t xml:space="preserve">megfelelő </w:t>
      </w:r>
      <w:proofErr w:type="gramStart"/>
      <w:r w:rsidR="00A0467C" w:rsidRPr="000E3BE6">
        <w:rPr>
          <w:rFonts w:asciiTheme="minorHAnsi" w:eastAsia="Times New Roman" w:hAnsiTheme="minorHAnsi" w:cstheme="minorHAnsi"/>
        </w:rPr>
        <w:t>garanciák</w:t>
      </w:r>
      <w:proofErr w:type="gramEnd"/>
      <w:r w:rsidR="00A0467C" w:rsidRPr="000E3BE6">
        <w:rPr>
          <w:rFonts w:asciiTheme="minorHAnsi" w:eastAsia="Times New Roman" w:hAnsiTheme="minorHAnsi" w:cstheme="minorHAnsi"/>
        </w:rPr>
        <w:t xml:space="preserve"> meglétét, ami jelenthet titkosítást vagy </w:t>
      </w:r>
      <w:proofErr w:type="spellStart"/>
      <w:r w:rsidR="00A0467C" w:rsidRPr="000E3BE6">
        <w:rPr>
          <w:rFonts w:asciiTheme="minorHAnsi" w:eastAsia="Times New Roman" w:hAnsiTheme="minorHAnsi" w:cstheme="minorHAnsi"/>
        </w:rPr>
        <w:t>álnevesítést</w:t>
      </w:r>
      <w:proofErr w:type="spellEnd"/>
      <w:r w:rsidR="00A0467C" w:rsidRPr="000E3BE6">
        <w:rPr>
          <w:rFonts w:asciiTheme="minorHAnsi" w:eastAsia="Times New Roman" w:hAnsiTheme="minorHAnsi" w:cstheme="minorHAnsi"/>
        </w:rPr>
        <w:t xml:space="preserve"> is.</w:t>
      </w:r>
    </w:p>
    <w:p w:rsidR="00640B19" w:rsidRPr="000E3BE6" w:rsidRDefault="00640B19" w:rsidP="00221E80">
      <w:pPr>
        <w:tabs>
          <w:tab w:val="left" w:pos="426"/>
        </w:tabs>
        <w:spacing w:after="0" w:line="240" w:lineRule="auto"/>
        <w:ind w:left="567" w:hanging="425"/>
        <w:jc w:val="both"/>
        <w:rPr>
          <w:rFonts w:asciiTheme="minorHAnsi" w:eastAsia="Times New Roman" w:hAnsiTheme="minorHAnsi" w:cstheme="minorHAnsi"/>
        </w:rPr>
      </w:pPr>
    </w:p>
    <w:p w:rsidR="00640B19" w:rsidRPr="000E3BE6" w:rsidRDefault="009D0ED8" w:rsidP="00B61DA9">
      <w:pPr>
        <w:pStyle w:val="Listaszerbekezds"/>
        <w:tabs>
          <w:tab w:val="left" w:pos="1134"/>
        </w:tabs>
        <w:spacing w:after="0" w:line="240" w:lineRule="auto"/>
        <w:ind w:left="1134" w:hanging="567"/>
        <w:jc w:val="both"/>
        <w:rPr>
          <w:rFonts w:asciiTheme="minorHAnsi" w:eastAsia="Times New Roman" w:hAnsiTheme="minorHAnsi" w:cstheme="minorHAnsi"/>
          <w:b/>
          <w:u w:val="single"/>
        </w:rPr>
      </w:pPr>
      <w:r w:rsidRPr="00190F13">
        <w:rPr>
          <w:rFonts w:asciiTheme="minorHAnsi" w:hAnsiTheme="minorHAnsi" w:cstheme="minorHAnsi"/>
          <w:b/>
        </w:rPr>
        <w:t>9.</w:t>
      </w:r>
      <w:r w:rsidRPr="00190F13">
        <w:rPr>
          <w:rFonts w:asciiTheme="minorHAnsi" w:hAnsiTheme="minorHAnsi" w:cstheme="minorHAnsi"/>
          <w:b/>
        </w:rPr>
        <w:tab/>
      </w:r>
      <w:r w:rsidR="00640B19" w:rsidRPr="000E3BE6">
        <w:rPr>
          <w:rFonts w:asciiTheme="minorHAnsi" w:hAnsiTheme="minorHAnsi" w:cstheme="minorHAnsi"/>
          <w:b/>
          <w:u w:val="single"/>
        </w:rPr>
        <w:t>A hozzájárulás feltételei</w:t>
      </w:r>
    </w:p>
    <w:p w:rsidR="00A0467C" w:rsidRPr="000E3BE6" w:rsidRDefault="00A0467C"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7. cikk szabályain alapulnak.</w:t>
      </w:r>
    </w:p>
    <w:p w:rsidR="00640B19" w:rsidRPr="000E3BE6" w:rsidRDefault="00640B19" w:rsidP="00EE1C1E">
      <w:pPr>
        <w:pStyle w:val="Nincstrkz"/>
        <w:jc w:val="both"/>
        <w:rPr>
          <w:rFonts w:asciiTheme="minorHAnsi" w:hAnsiTheme="minorHAnsi" w:cstheme="minorHAnsi"/>
        </w:rPr>
      </w:pPr>
    </w:p>
    <w:p w:rsidR="001A14E7" w:rsidRPr="000E3BE6" w:rsidRDefault="001A14E7" w:rsidP="00EE1C1E">
      <w:pPr>
        <w:pStyle w:val="Nincstrkz"/>
        <w:numPr>
          <w:ilvl w:val="0"/>
          <w:numId w:val="33"/>
        </w:numPr>
        <w:ind w:left="567" w:hanging="567"/>
        <w:jc w:val="both"/>
        <w:rPr>
          <w:rFonts w:asciiTheme="minorHAnsi" w:hAnsiTheme="minorHAnsi" w:cstheme="minorHAnsi"/>
        </w:rPr>
      </w:pPr>
      <w:r w:rsidRPr="000E3BE6">
        <w:rPr>
          <w:rFonts w:asciiTheme="minorHAnsi" w:hAnsiTheme="minorHAnsi" w:cstheme="minorHAnsi"/>
        </w:rPr>
        <w:t>A hozzájáruláson alapuló adatkezelés esetében, a Szakszervezetnek képesnek kell lennie annak igazolására, hogy az érintett személyes adatainak kezeléséhez hozzájárult.</w:t>
      </w:r>
    </w:p>
    <w:p w:rsidR="001A14E7" w:rsidRPr="000E3BE6" w:rsidRDefault="001A14E7" w:rsidP="00EE1C1E">
      <w:pPr>
        <w:pStyle w:val="Listaszerbekezds"/>
        <w:numPr>
          <w:ilvl w:val="0"/>
          <w:numId w:val="33"/>
        </w:numPr>
        <w:spacing w:after="0" w:line="240" w:lineRule="auto"/>
        <w:ind w:left="567" w:hanging="567"/>
        <w:jc w:val="both"/>
        <w:rPr>
          <w:rFonts w:asciiTheme="minorHAnsi" w:hAnsiTheme="minorHAnsi" w:cstheme="minorHAnsi"/>
        </w:rPr>
      </w:pPr>
      <w:r w:rsidRPr="000E3BE6">
        <w:rPr>
          <w:rFonts w:asciiTheme="minorHAnsi" w:hAnsiTheme="minorHAnsi" w:cstheme="minorHAnsi"/>
        </w:rPr>
        <w:t>Ha az érintett hozzájárulását olyan írásbeli nyilatkozatban adja meg, amely más ügyekre is vonatkozik, akkor a hozzájárulás iránti kérelmet a más ügyekre adott nyilatkozatoktól egyértelműen megkülönböztethető módon kell kérni. A hozzájárulást érthető és könnyen hozzáférhető formában, világos és egyszerű nyelvezettel kell megfogalmazni, kérni. Ha hozzájárulást tartalmazó nyilatkozat bármely része, amely sérti a GDPR előírásait, úgy az kötelező erővel nem bír.</w:t>
      </w:r>
    </w:p>
    <w:p w:rsidR="001A14E7" w:rsidRPr="000E3BE6" w:rsidRDefault="001A14E7" w:rsidP="00EE1C1E">
      <w:pPr>
        <w:pStyle w:val="Nincstrkz"/>
        <w:numPr>
          <w:ilvl w:val="0"/>
          <w:numId w:val="33"/>
        </w:numPr>
        <w:ind w:left="567" w:hanging="567"/>
        <w:jc w:val="both"/>
        <w:rPr>
          <w:rFonts w:asciiTheme="minorHAnsi" w:hAnsiTheme="minorHAnsi" w:cstheme="minorHAnsi"/>
        </w:rPr>
      </w:pPr>
      <w:r w:rsidRPr="000E3BE6">
        <w:rPr>
          <w:rFonts w:asciiTheme="minorHAnsi" w:hAnsiTheme="minorHAnsi" w:cstheme="minorHAnsi"/>
        </w:rPr>
        <w:t>Az érintett a hozzájárulását bármikor visszavonhatja. A hozzájárulás visszavonása nem érinti a hozzájáruláson alapuló, a visszavonás előtti adatkezelés jogszerűségét.</w:t>
      </w:r>
    </w:p>
    <w:p w:rsidR="0012212C" w:rsidRPr="000E3BE6" w:rsidRDefault="001A14E7" w:rsidP="00EE1C1E">
      <w:pPr>
        <w:pStyle w:val="Nincstrkz"/>
        <w:numPr>
          <w:ilvl w:val="0"/>
          <w:numId w:val="33"/>
        </w:numPr>
        <w:ind w:left="567" w:hanging="567"/>
        <w:jc w:val="both"/>
        <w:rPr>
          <w:rFonts w:asciiTheme="minorHAnsi" w:hAnsiTheme="minorHAnsi" w:cstheme="minorHAnsi"/>
        </w:rPr>
      </w:pPr>
      <w:r w:rsidRPr="000E3BE6">
        <w:rPr>
          <w:rFonts w:asciiTheme="minorHAnsi" w:hAnsiTheme="minorHAnsi" w:cstheme="minorHAnsi"/>
        </w:rPr>
        <w:t>A hozzájárulás visszavonását a Szakszervezet ugyanolyan egyszerű módon teszi lehetővé, mint a hozzájárulás megadását.</w:t>
      </w:r>
    </w:p>
    <w:p w:rsidR="00636717" w:rsidRPr="000E3BE6" w:rsidRDefault="00636717" w:rsidP="00EE1C1E">
      <w:pPr>
        <w:pStyle w:val="Nincstrkz"/>
        <w:jc w:val="both"/>
        <w:rPr>
          <w:rFonts w:asciiTheme="minorHAnsi" w:hAnsiTheme="minorHAnsi" w:cstheme="minorHAnsi"/>
        </w:rPr>
      </w:pPr>
    </w:p>
    <w:p w:rsidR="00636717" w:rsidRPr="000E3BE6" w:rsidRDefault="009D0ED8"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10</w:t>
      </w:r>
      <w:r w:rsidR="00636717" w:rsidRPr="00190F13">
        <w:rPr>
          <w:rFonts w:asciiTheme="minorHAnsi" w:hAnsiTheme="minorHAnsi" w:cstheme="minorHAnsi"/>
          <w:b/>
        </w:rPr>
        <w:t>.</w:t>
      </w:r>
      <w:r w:rsidR="00636717" w:rsidRPr="00190F13">
        <w:rPr>
          <w:rFonts w:asciiTheme="minorHAnsi" w:hAnsiTheme="minorHAnsi" w:cstheme="minorHAnsi"/>
          <w:b/>
        </w:rPr>
        <w:tab/>
      </w:r>
      <w:r w:rsidR="00636717" w:rsidRPr="000E3BE6">
        <w:rPr>
          <w:rFonts w:asciiTheme="minorHAnsi" w:hAnsiTheme="minorHAnsi" w:cstheme="minorHAnsi"/>
          <w:b/>
          <w:u w:val="single"/>
        </w:rPr>
        <w:t>Az érintettek jogai</w:t>
      </w:r>
    </w:p>
    <w:p w:rsidR="00636717" w:rsidRPr="000E3BE6" w:rsidRDefault="00636717" w:rsidP="00EE1C1E">
      <w:pPr>
        <w:pStyle w:val="Nincstrkz"/>
        <w:jc w:val="both"/>
        <w:rPr>
          <w:rFonts w:asciiTheme="minorHAnsi" w:hAnsiTheme="minorHAnsi" w:cstheme="minorHAnsi"/>
        </w:rPr>
      </w:pPr>
    </w:p>
    <w:p w:rsidR="00636717" w:rsidRPr="000E3BE6" w:rsidRDefault="005A2020" w:rsidP="00EE1C1E">
      <w:pPr>
        <w:pStyle w:val="Nincstrkz"/>
        <w:numPr>
          <w:ilvl w:val="0"/>
          <w:numId w:val="7"/>
        </w:numPr>
        <w:ind w:left="567" w:hanging="567"/>
        <w:jc w:val="both"/>
        <w:rPr>
          <w:rFonts w:asciiTheme="minorHAnsi" w:hAnsiTheme="minorHAnsi" w:cstheme="minorHAnsi"/>
          <w:i/>
          <w:u w:val="single"/>
        </w:rPr>
      </w:pPr>
      <w:r w:rsidRPr="000E3BE6">
        <w:rPr>
          <w:rFonts w:asciiTheme="minorHAnsi" w:hAnsiTheme="minorHAnsi" w:cstheme="minorHAnsi"/>
          <w:i/>
          <w:u w:val="single"/>
        </w:rPr>
        <w:t>Átlátható tájékoztatás, kommunikáció és az érintett jogainak gyakorlására vonatkozó intézkedések</w:t>
      </w:r>
    </w:p>
    <w:p w:rsidR="005A2020" w:rsidRPr="000E3BE6" w:rsidRDefault="005A2020"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12. cikk szabályain alapulnak.</w:t>
      </w:r>
    </w:p>
    <w:p w:rsidR="00B015CF" w:rsidRPr="000E3BE6" w:rsidRDefault="00B015CF" w:rsidP="00EE1C1E">
      <w:pPr>
        <w:pStyle w:val="Nincstrkz"/>
        <w:jc w:val="both"/>
        <w:rPr>
          <w:rFonts w:asciiTheme="minorHAnsi" w:hAnsiTheme="minorHAnsi" w:cstheme="minorHAnsi"/>
        </w:rPr>
      </w:pP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w:t>
      </w:r>
      <w:r w:rsidR="008E7A67" w:rsidRPr="000E3BE6">
        <w:rPr>
          <w:rFonts w:asciiTheme="minorHAnsi" w:hAnsiTheme="minorHAnsi" w:cstheme="minorHAnsi"/>
        </w:rPr>
        <w:t xml:space="preserve"> Szakszervezet, mint</w:t>
      </w:r>
      <w:r w:rsidRPr="000E3BE6">
        <w:rPr>
          <w:rFonts w:asciiTheme="minorHAnsi" w:hAnsiTheme="minorHAnsi" w:cstheme="minorHAnsi"/>
        </w:rPr>
        <w:t xml:space="preserve"> Adatkezelő az érintett részére a személyes adatok kezelésére vonatkozóan tömör, átlátható, érthető és könnyen hozzáférhető formában, világosan és közérthetően megfogalmazott tájékoztatást nyújt.</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a tájékoztatást írásban, elektronikusan vagy más módon adja meg. Az érintett kérésére az Adatkezelő szóbeli tájékoztatást is adhat, amennyiben az érintett a személyazonosságát megfelelő módon igazolta.</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az érintettet jogainak a gyakorlásában elősegíti. Az Adatkezelő az érintett jogai gyakorlására irányuló kérelmének a teljesítését nem tagadhatja meg, kivéve, ha az Adatkezelő bizonyítja, hogy az érintettet nem áll módjában azonosítani.</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az érintett kérelmére hozott intézkedésekről indokolatlan késedelem nélkül, de legkésőbb a kérelem beérkezésétől számított egy hónapon belül tájékoztatja az érintettet. Ez a határidő szükség esetén a kérelem összetettségére és a kérelmek számára figyelemmel, további két hónappal meghosszabbítható. Az Adatkezelő határidő meghosszabbításáról – a ké</w:t>
      </w:r>
      <w:r w:rsidR="008E7A67" w:rsidRPr="000E3BE6">
        <w:rPr>
          <w:rFonts w:asciiTheme="minorHAnsi" w:hAnsiTheme="minorHAnsi" w:cstheme="minorHAnsi"/>
        </w:rPr>
        <w:t>sedelem okainak megjelölésével –</w:t>
      </w:r>
      <w:r w:rsidRPr="000E3BE6">
        <w:rPr>
          <w:rFonts w:asciiTheme="minorHAnsi" w:hAnsiTheme="minorHAnsi" w:cstheme="minorHAnsi"/>
        </w:rPr>
        <w:t xml:space="preserve"> egy hónapon belül tájékoztatja az érintettet.</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Ha az érintett kérelmét elektronikus úton nyújtotta be, úgy a tájékoztatást elektronikus úton kell megadni, kivéve, ha az érintett azt másként kéri.</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Amennyiben az Adatkezelő az érintett kérelme nyomán nem tesz intézkedéseket, úgy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az információkat, a tájékoztatást és inté</w:t>
      </w:r>
      <w:r w:rsidR="006324B4" w:rsidRPr="000E3BE6">
        <w:rPr>
          <w:rFonts w:asciiTheme="minorHAnsi" w:hAnsiTheme="minorHAnsi" w:cstheme="minorHAnsi"/>
        </w:rPr>
        <w:t xml:space="preserve">zkedést díjmentesen biztosítja, </w:t>
      </w:r>
      <w:proofErr w:type="gramStart"/>
      <w:r w:rsidR="006324B4" w:rsidRPr="000E3BE6">
        <w:rPr>
          <w:rFonts w:asciiTheme="minorHAnsi" w:hAnsiTheme="minorHAnsi" w:cstheme="minorHAnsi"/>
        </w:rPr>
        <w:t>kivéve</w:t>
      </w:r>
      <w:proofErr w:type="gramEnd"/>
      <w:r w:rsidR="006324B4" w:rsidRPr="000E3BE6">
        <w:rPr>
          <w:rFonts w:asciiTheme="minorHAnsi" w:hAnsiTheme="minorHAnsi" w:cstheme="minorHAnsi"/>
        </w:rPr>
        <w:t xml:space="preserve"> </w:t>
      </w:r>
      <w:r w:rsidR="00C84026">
        <w:rPr>
          <w:rFonts w:asciiTheme="minorHAnsi" w:hAnsiTheme="minorHAnsi" w:cstheme="minorHAnsi"/>
        </w:rPr>
        <w:t xml:space="preserve">ha </w:t>
      </w:r>
      <w:r w:rsidR="006324B4" w:rsidRPr="000E3BE6">
        <w:rPr>
          <w:rFonts w:asciiTheme="minorHAnsi" w:hAnsiTheme="minorHAnsi" w:cstheme="minorHAnsi"/>
        </w:rPr>
        <w:t>az érintett kérelme megalapozatlan vagy túlzó.</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 xml:space="preserve">Az Adatkezelő az érintett személyazonosságának megerősítéséhez szükséges </w:t>
      </w:r>
      <w:proofErr w:type="gramStart"/>
      <w:r w:rsidRPr="000E3BE6">
        <w:rPr>
          <w:rFonts w:asciiTheme="minorHAnsi" w:hAnsiTheme="minorHAnsi" w:cstheme="minorHAnsi"/>
        </w:rPr>
        <w:t>információkat</w:t>
      </w:r>
      <w:proofErr w:type="gramEnd"/>
      <w:r w:rsidRPr="000E3BE6">
        <w:rPr>
          <w:rFonts w:asciiTheme="minorHAnsi" w:hAnsiTheme="minorHAnsi" w:cstheme="minorHAnsi"/>
        </w:rPr>
        <w:t xml:space="preserve"> kérhet, amennyiben a kérelmet benyújtó természetes személy kilétével kapcsolatban megalapozott kétségei vannak.</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tájékoztatást szabványosított ikonokkal is kiegészítheti annak érdekében, hogy a tervezett adatkezelésről az érintett jól látható, könnyen érthető és jól olvasható formában kapjon általános tájékoztatást. Az elektronikusan megjelenített ikonoknak géppel olvashatónak kell lenniük.</w:t>
      </w:r>
    </w:p>
    <w:p w:rsidR="005A2020" w:rsidRPr="000E3BE6" w:rsidRDefault="008E7A67" w:rsidP="00EE1C1E">
      <w:pPr>
        <w:pStyle w:val="Nincstrkz"/>
        <w:numPr>
          <w:ilvl w:val="0"/>
          <w:numId w:val="7"/>
        </w:numPr>
        <w:ind w:left="567" w:hanging="567"/>
        <w:jc w:val="both"/>
        <w:rPr>
          <w:rFonts w:asciiTheme="minorHAnsi" w:hAnsiTheme="minorHAnsi" w:cstheme="minorHAnsi"/>
          <w:i/>
          <w:u w:val="single"/>
        </w:rPr>
      </w:pPr>
      <w:r w:rsidRPr="000E3BE6">
        <w:rPr>
          <w:rFonts w:asciiTheme="minorHAnsi" w:hAnsiTheme="minorHAnsi" w:cstheme="minorHAnsi"/>
          <w:i/>
          <w:u w:val="single"/>
        </w:rPr>
        <w:t>Tájékoztatáshoz való jog</w:t>
      </w:r>
    </w:p>
    <w:p w:rsidR="008E7A67" w:rsidRPr="000E3BE6" w:rsidRDefault="008E7A67"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13. és 14. cikk szabályain alapulnak.</w:t>
      </w:r>
    </w:p>
    <w:p w:rsidR="00B015CF" w:rsidRPr="000E3BE6" w:rsidRDefault="00B015CF" w:rsidP="00EE1C1E">
      <w:pPr>
        <w:pStyle w:val="Nincstrkz"/>
        <w:jc w:val="both"/>
        <w:rPr>
          <w:rFonts w:asciiTheme="minorHAnsi" w:hAnsiTheme="minorHAnsi" w:cstheme="minorHAnsi"/>
        </w:rPr>
      </w:pPr>
    </w:p>
    <w:p w:rsidR="00DC2FF1" w:rsidRPr="000E3BE6" w:rsidRDefault="00DC2FF1" w:rsidP="00DC2FF1">
      <w:pPr>
        <w:pStyle w:val="Nincstrkz"/>
        <w:jc w:val="both"/>
        <w:rPr>
          <w:rFonts w:asciiTheme="minorHAnsi" w:hAnsiTheme="minorHAnsi" w:cstheme="minorHAnsi"/>
        </w:rPr>
      </w:pPr>
      <w:r>
        <w:rPr>
          <w:rFonts w:asciiTheme="minorHAnsi" w:hAnsiTheme="minorHAnsi" w:cstheme="minorHAnsi"/>
        </w:rPr>
        <w:t xml:space="preserve">A </w:t>
      </w:r>
      <w:r w:rsidRPr="000E3BE6">
        <w:rPr>
          <w:rFonts w:asciiTheme="minorHAnsi" w:hAnsiTheme="minorHAnsi" w:cstheme="minorHAnsi"/>
        </w:rPr>
        <w:t xml:space="preserve">Szakszervezet a személyes adatok megszerzése </w:t>
      </w:r>
      <w:r>
        <w:rPr>
          <w:rFonts w:asciiTheme="minorHAnsi" w:hAnsiTheme="minorHAnsi" w:cstheme="minorHAnsi"/>
        </w:rPr>
        <w:t>időpontjában</w:t>
      </w:r>
      <w:r w:rsidRPr="000E3BE6">
        <w:rPr>
          <w:rFonts w:asciiTheme="minorHAnsi" w:hAnsiTheme="minorHAnsi" w:cstheme="minorHAnsi"/>
        </w:rPr>
        <w:t xml:space="preserve"> az érintettnek, amennyiben a személyes adatokat az érintettől gyűjti, illetve ha nem az érintettől gyűjti</w:t>
      </w:r>
      <w:r>
        <w:rPr>
          <w:rFonts w:asciiTheme="minorHAnsi" w:hAnsiTheme="minorHAnsi" w:cstheme="minorHAnsi"/>
        </w:rPr>
        <w:t xml:space="preserve">, az érintett rendelkezésére bocsátja a következő </w:t>
      </w:r>
      <w:proofErr w:type="gramStart"/>
      <w:r>
        <w:rPr>
          <w:rFonts w:asciiTheme="minorHAnsi" w:hAnsiTheme="minorHAnsi" w:cstheme="minorHAnsi"/>
        </w:rPr>
        <w:t>információk</w:t>
      </w:r>
      <w:proofErr w:type="gramEnd"/>
      <w:r>
        <w:rPr>
          <w:rFonts w:asciiTheme="minorHAnsi" w:hAnsiTheme="minorHAnsi" w:cstheme="minorHAnsi"/>
        </w:rPr>
        <w:t xml:space="preserve"> mindegyikét: </w:t>
      </w:r>
    </w:p>
    <w:p w:rsidR="0040792F" w:rsidRPr="000E3BE6" w:rsidRDefault="00FE2788" w:rsidP="00EE1C1E">
      <w:pPr>
        <w:pStyle w:val="Nincstrkz"/>
        <w:numPr>
          <w:ilvl w:val="1"/>
          <w:numId w:val="13"/>
        </w:numPr>
        <w:tabs>
          <w:tab w:val="left" w:pos="567"/>
        </w:tabs>
        <w:ind w:left="567" w:hanging="567"/>
        <w:jc w:val="both"/>
        <w:rPr>
          <w:rFonts w:asciiTheme="minorHAnsi" w:hAnsiTheme="minorHAnsi" w:cstheme="minorHAnsi"/>
        </w:rPr>
      </w:pPr>
      <w:r>
        <w:rPr>
          <w:rFonts w:asciiTheme="minorHAnsi" w:hAnsiTheme="minorHAnsi" w:cstheme="minorHAnsi"/>
        </w:rPr>
        <w:t>az Adatkezelő</w:t>
      </w:r>
      <w:r w:rsidR="0040792F" w:rsidRPr="000E3BE6">
        <w:rPr>
          <w:rFonts w:asciiTheme="minorHAnsi" w:hAnsiTheme="minorHAnsi" w:cstheme="minorHAnsi"/>
        </w:rPr>
        <w:t xml:space="preserve"> </w:t>
      </w:r>
      <w:r>
        <w:rPr>
          <w:rFonts w:asciiTheme="minorHAnsi" w:hAnsiTheme="minorHAnsi" w:cstheme="minorHAnsi"/>
        </w:rPr>
        <w:t xml:space="preserve">és </w:t>
      </w:r>
      <w:r w:rsidR="0040792F" w:rsidRPr="000E3BE6">
        <w:rPr>
          <w:rFonts w:asciiTheme="minorHAnsi" w:hAnsiTheme="minorHAnsi" w:cstheme="minorHAnsi"/>
        </w:rPr>
        <w:t>az Adatkezelő képviselőjének kiléte és elérhetőségei;</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 személyes adatok tervezett kezelésének célja, valamint az adatkezelés jogalapja;</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 jogos érdeken alapuló adatkezelés esetén, az Adatkezelő vagy harmadik fél jogos érdekei;</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 xml:space="preserve">adott esetben a személyes adatok címzettjei, illetve a címzettek </w:t>
      </w:r>
      <w:proofErr w:type="gramStart"/>
      <w:r w:rsidRPr="000E3BE6">
        <w:rPr>
          <w:rFonts w:asciiTheme="minorHAnsi" w:hAnsiTheme="minorHAnsi" w:cstheme="minorHAnsi"/>
        </w:rPr>
        <w:t>kategóriái</w:t>
      </w:r>
      <w:proofErr w:type="gramEnd"/>
      <w:r w:rsidRPr="000E3BE6">
        <w:rPr>
          <w:rFonts w:asciiTheme="minorHAnsi" w:hAnsiTheme="minorHAnsi" w:cstheme="minorHAnsi"/>
        </w:rPr>
        <w:t>, ha van ilyen;</w:t>
      </w:r>
    </w:p>
    <w:p w:rsidR="00803058"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adott esetben annak ténye, hogy az Adatkezelő harmad</w:t>
      </w:r>
      <w:r w:rsidR="00A51F95">
        <w:rPr>
          <w:rFonts w:asciiTheme="minorHAnsi" w:hAnsiTheme="minorHAnsi" w:cstheme="minorHAnsi"/>
        </w:rPr>
        <w:t xml:space="preserve">ik országba vagy nemzetközi </w:t>
      </w:r>
      <w:r w:rsidRPr="000E3BE6">
        <w:rPr>
          <w:rFonts w:asciiTheme="minorHAnsi" w:hAnsiTheme="minorHAnsi" w:cstheme="minorHAnsi"/>
        </w:rPr>
        <w:t>szervezet részére kívánja továbbítani a személyes adatokat</w:t>
      </w:r>
      <w:r w:rsidR="0013791A">
        <w:rPr>
          <w:rFonts w:asciiTheme="minorHAnsi" w:hAnsiTheme="minorHAnsi" w:cstheme="minorHAnsi"/>
        </w:rPr>
        <w:t>;</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 személyes adatok tárolásának időtartamáról, vagy ha ez nem lehetséges, ezen időtartam meghatározásának szempontjairól</w:t>
      </w:r>
      <w:r w:rsidR="0013791A">
        <w:rPr>
          <w:rFonts w:asciiTheme="minorHAnsi" w:hAnsiTheme="minorHAnsi" w:cstheme="minorHAnsi"/>
        </w:rPr>
        <w:t>;</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hozzájáruláson alapuló adatkezelés esetén a hozzájárulás bármely időpontban történő visszavonásához való jog, amely nem érinti a visszavonás előtt a hozzájárulás alapján végrehajtott adatkezelés jogszerűségét;</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 felügyeleti hatósághoz címzett panasz benyújtásának jogáról;</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automatizált döntéshozatal tény</w:t>
      </w:r>
      <w:r w:rsidR="00CF2E69" w:rsidRPr="000E3BE6">
        <w:rPr>
          <w:rFonts w:asciiTheme="minorHAnsi" w:hAnsiTheme="minorHAnsi" w:cstheme="minorHAnsi"/>
        </w:rPr>
        <w:t>e, ideértve a profilalkotást is.</w:t>
      </w:r>
    </w:p>
    <w:p w:rsidR="00CF2E69" w:rsidRPr="000E3BE6" w:rsidRDefault="00CF2E69" w:rsidP="00EE1C1E">
      <w:pPr>
        <w:pStyle w:val="Nincstrkz"/>
        <w:ind w:left="284" w:hanging="284"/>
        <w:jc w:val="both"/>
        <w:rPr>
          <w:rFonts w:asciiTheme="minorHAnsi" w:hAnsiTheme="minorHAnsi" w:cstheme="minorHAnsi"/>
        </w:rPr>
      </w:pPr>
    </w:p>
    <w:p w:rsidR="0040792F" w:rsidRPr="000E3BE6" w:rsidRDefault="0040792F" w:rsidP="00EE1C1E">
      <w:pPr>
        <w:pStyle w:val="Nincstrkz"/>
        <w:jc w:val="both"/>
        <w:rPr>
          <w:rFonts w:asciiTheme="minorHAnsi" w:hAnsiTheme="minorHAnsi" w:cstheme="minorHAnsi"/>
        </w:rPr>
      </w:pPr>
      <w:r w:rsidRPr="000E3BE6">
        <w:rPr>
          <w:rFonts w:asciiTheme="minorHAnsi" w:hAnsiTheme="minorHAnsi" w:cstheme="minorHAnsi"/>
        </w:rPr>
        <w:t>Az Adatkezelő az jelen pontban írt tájékoztatást az alábbiak szerint adja meg:</w:t>
      </w:r>
    </w:p>
    <w:p w:rsidR="0040792F" w:rsidRPr="000E3BE6" w:rsidRDefault="0040792F" w:rsidP="00EE1C1E">
      <w:pPr>
        <w:pStyle w:val="Nincstrkz"/>
        <w:numPr>
          <w:ilvl w:val="1"/>
          <w:numId w:val="13"/>
        </w:numPr>
        <w:ind w:left="567" w:hanging="567"/>
        <w:jc w:val="both"/>
        <w:rPr>
          <w:rFonts w:asciiTheme="minorHAnsi" w:hAnsiTheme="minorHAnsi" w:cstheme="minorHAnsi"/>
        </w:rPr>
      </w:pPr>
      <w:r w:rsidRPr="000E3BE6">
        <w:rPr>
          <w:rFonts w:asciiTheme="minorHAnsi" w:hAnsiTheme="minorHAnsi" w:cstheme="minorHAnsi"/>
        </w:rPr>
        <w:t xml:space="preserve">a személyes adatok kezelésének </w:t>
      </w:r>
      <w:proofErr w:type="gramStart"/>
      <w:r w:rsidRPr="000E3BE6">
        <w:rPr>
          <w:rFonts w:asciiTheme="minorHAnsi" w:hAnsiTheme="minorHAnsi" w:cstheme="minorHAnsi"/>
        </w:rPr>
        <w:t>konkrét</w:t>
      </w:r>
      <w:proofErr w:type="gramEnd"/>
      <w:r w:rsidRPr="000E3BE6">
        <w:rPr>
          <w:rFonts w:asciiTheme="minorHAnsi" w:hAnsiTheme="minorHAnsi" w:cstheme="minorHAnsi"/>
        </w:rPr>
        <w:t xml:space="preserve"> körülményeit tekintetbe véve, a személyes adatok megszerzésétől számított észszerű határidőn, de legkésőbb egy hónapon belül;</w:t>
      </w:r>
    </w:p>
    <w:p w:rsidR="0040792F" w:rsidRPr="000E3BE6" w:rsidRDefault="0040792F" w:rsidP="00EE1C1E">
      <w:pPr>
        <w:pStyle w:val="Nincstrkz"/>
        <w:numPr>
          <w:ilvl w:val="1"/>
          <w:numId w:val="13"/>
        </w:numPr>
        <w:ind w:left="567" w:hanging="567"/>
        <w:jc w:val="both"/>
        <w:rPr>
          <w:rFonts w:asciiTheme="minorHAnsi" w:hAnsiTheme="minorHAnsi" w:cstheme="minorHAnsi"/>
        </w:rPr>
      </w:pPr>
      <w:r w:rsidRPr="000E3BE6">
        <w:rPr>
          <w:rFonts w:asciiTheme="minorHAnsi" w:hAnsiTheme="minorHAnsi" w:cstheme="minorHAnsi"/>
        </w:rPr>
        <w:t>ha a személyes adatokat az érintettel való kapcsolattartás céljára használják, legalább az érintettel való első kapcsolatfelvétel alkalmával; vagy</w:t>
      </w:r>
    </w:p>
    <w:p w:rsidR="0040792F" w:rsidRPr="000E3BE6" w:rsidRDefault="0040792F" w:rsidP="00EE1C1E">
      <w:pPr>
        <w:pStyle w:val="Nincstrkz"/>
        <w:numPr>
          <w:ilvl w:val="1"/>
          <w:numId w:val="13"/>
        </w:numPr>
        <w:ind w:left="567" w:hanging="567"/>
        <w:jc w:val="both"/>
        <w:rPr>
          <w:rFonts w:asciiTheme="minorHAnsi" w:hAnsiTheme="minorHAnsi" w:cstheme="minorHAnsi"/>
        </w:rPr>
      </w:pPr>
      <w:r w:rsidRPr="000E3BE6">
        <w:rPr>
          <w:rFonts w:asciiTheme="minorHAnsi" w:hAnsiTheme="minorHAnsi" w:cstheme="minorHAnsi"/>
        </w:rPr>
        <w:t>ha várhatóan más címzettel is közlik az adatokat, legkésőbb a személyes adatok első alkalommal való közlésekor.</w:t>
      </w:r>
    </w:p>
    <w:p w:rsidR="00B015CF" w:rsidRPr="000E3BE6" w:rsidRDefault="00B015CF" w:rsidP="00EE1C1E">
      <w:pPr>
        <w:pStyle w:val="Nincstrkz"/>
        <w:jc w:val="both"/>
        <w:rPr>
          <w:rFonts w:asciiTheme="minorHAnsi" w:hAnsiTheme="minorHAnsi" w:cstheme="minorHAnsi"/>
        </w:rPr>
      </w:pPr>
    </w:p>
    <w:p w:rsidR="00DD43B9" w:rsidRPr="000E3BE6" w:rsidRDefault="00DD43B9" w:rsidP="00EE1C1E">
      <w:pPr>
        <w:pStyle w:val="Nincstrkz"/>
        <w:jc w:val="both"/>
        <w:rPr>
          <w:rFonts w:asciiTheme="minorHAnsi" w:hAnsiTheme="minorHAnsi" w:cstheme="minorHAnsi"/>
        </w:rPr>
      </w:pPr>
      <w:r w:rsidRPr="000E3BE6">
        <w:rPr>
          <w:rFonts w:asciiTheme="minorHAnsi" w:hAnsiTheme="minorHAnsi" w:cstheme="minorHAnsi"/>
        </w:rPr>
        <w:t>Nem kell a jelen pontban írt tájékoztatást megadni az érintett részére, ha és amilyen mértékben:</w:t>
      </w:r>
    </w:p>
    <w:p w:rsidR="00DD43B9" w:rsidRPr="000E3BE6" w:rsidRDefault="00DD43B9" w:rsidP="00EE1C1E">
      <w:pPr>
        <w:pStyle w:val="Nincstrkz"/>
        <w:tabs>
          <w:tab w:val="left" w:pos="567"/>
        </w:tabs>
        <w:jc w:val="both"/>
        <w:rPr>
          <w:rFonts w:asciiTheme="minorHAnsi" w:hAnsiTheme="minorHAnsi" w:cstheme="minorHAnsi"/>
        </w:rPr>
      </w:pPr>
      <w:r w:rsidRPr="000E3BE6">
        <w:rPr>
          <w:rFonts w:asciiTheme="minorHAnsi" w:hAnsiTheme="minorHAnsi" w:cstheme="minorHAnsi"/>
        </w:rPr>
        <w:t>o)</w:t>
      </w:r>
      <w:r w:rsidRPr="000E3BE6">
        <w:rPr>
          <w:rFonts w:asciiTheme="minorHAnsi" w:hAnsiTheme="minorHAnsi" w:cstheme="minorHAnsi"/>
        </w:rPr>
        <w:tab/>
        <w:t xml:space="preserve">az érintett már rendelkezik az </w:t>
      </w:r>
      <w:proofErr w:type="gramStart"/>
      <w:r w:rsidRPr="000E3BE6">
        <w:rPr>
          <w:rFonts w:asciiTheme="minorHAnsi" w:hAnsiTheme="minorHAnsi" w:cstheme="minorHAnsi"/>
        </w:rPr>
        <w:t>információkkal</w:t>
      </w:r>
      <w:proofErr w:type="gramEnd"/>
      <w:r w:rsidRPr="000E3BE6">
        <w:rPr>
          <w:rFonts w:asciiTheme="minorHAnsi" w:hAnsiTheme="minorHAnsi" w:cstheme="minorHAnsi"/>
        </w:rPr>
        <w:t>;</w:t>
      </w:r>
    </w:p>
    <w:p w:rsidR="00DD43B9" w:rsidRPr="000E3BE6" w:rsidRDefault="00DD43B9" w:rsidP="00EE1C1E">
      <w:pPr>
        <w:pStyle w:val="Nincstrkz"/>
        <w:ind w:left="567" w:hanging="567"/>
        <w:jc w:val="both"/>
        <w:rPr>
          <w:rFonts w:asciiTheme="minorHAnsi" w:hAnsiTheme="minorHAnsi" w:cstheme="minorHAnsi"/>
        </w:rPr>
      </w:pPr>
      <w:r w:rsidRPr="000E3BE6">
        <w:rPr>
          <w:rFonts w:asciiTheme="minorHAnsi" w:hAnsiTheme="minorHAnsi" w:cstheme="minorHAnsi"/>
        </w:rPr>
        <w:t>P)</w:t>
      </w:r>
      <w:r w:rsidRPr="000E3BE6">
        <w:rPr>
          <w:rFonts w:asciiTheme="minorHAnsi" w:hAnsiTheme="minorHAnsi" w:cstheme="minorHAnsi"/>
        </w:rPr>
        <w:tab/>
        <w:t xml:space="preserve">a szóban forgó </w:t>
      </w:r>
      <w:proofErr w:type="gramStart"/>
      <w:r w:rsidRPr="000E3BE6">
        <w:rPr>
          <w:rFonts w:asciiTheme="minorHAnsi" w:hAnsiTheme="minorHAnsi" w:cstheme="minorHAnsi"/>
        </w:rPr>
        <w:t>információk</w:t>
      </w:r>
      <w:proofErr w:type="gramEnd"/>
      <w:r w:rsidRPr="000E3BE6">
        <w:rPr>
          <w:rFonts w:asciiTheme="minorHAnsi" w:hAnsiTheme="minorHAnsi" w:cstheme="minorHAnsi"/>
        </w:rPr>
        <w:t xml:space="preserve"> rendelkezésre bocsátása lehetetlennek bizonyul, vagy aránytalanul nagy erőfeszítést igényelne, különösen a közérdekű archiválás céljából, tudományos és történelmi kutatási célból vagy statisztikai célból, a GDPR-</w:t>
      </w:r>
      <w:proofErr w:type="spellStart"/>
      <w:r w:rsidRPr="000E3BE6">
        <w:rPr>
          <w:rFonts w:asciiTheme="minorHAnsi" w:hAnsiTheme="minorHAnsi" w:cstheme="minorHAnsi"/>
        </w:rPr>
        <w:t>ban</w:t>
      </w:r>
      <w:proofErr w:type="spellEnd"/>
      <w:r w:rsidRPr="000E3BE6">
        <w:rPr>
          <w:rFonts w:asciiTheme="minorHAnsi" w:hAnsiTheme="minorHAnsi" w:cstheme="minorHAnsi"/>
        </w:rPr>
        <w:t xml:space="preserve"> foglalt feltételek és garanciák figyelembevételével végzett adatkezelés esetében, vagy amennyiben a tájékoztatási kötelezettség valószínűsíthetően lehetetlenné tenné vagy komolyan veszélyeztetné ezen adatkezelés céljainak elérését. Ilyen esetekben az Adatkezelőnek megfelelő intézkedéseket kell hoznia – az </w:t>
      </w:r>
      <w:proofErr w:type="gramStart"/>
      <w:r w:rsidRPr="000E3BE6">
        <w:rPr>
          <w:rFonts w:asciiTheme="minorHAnsi" w:hAnsiTheme="minorHAnsi" w:cstheme="minorHAnsi"/>
        </w:rPr>
        <w:t>információk</w:t>
      </w:r>
      <w:proofErr w:type="gramEnd"/>
      <w:r w:rsidRPr="000E3BE6">
        <w:rPr>
          <w:rFonts w:asciiTheme="minorHAnsi" w:hAnsiTheme="minorHAnsi" w:cstheme="minorHAnsi"/>
        </w:rPr>
        <w:t xml:space="preserve"> nyilvánosan elérhetővé tételét is ideértve – az érintett jogainak, szabadságainak és jogos érdekeinek védelme érdekében;</w:t>
      </w:r>
    </w:p>
    <w:p w:rsidR="00DD43B9" w:rsidRPr="000E3BE6" w:rsidRDefault="00DD43B9" w:rsidP="00EE1C1E">
      <w:pPr>
        <w:pStyle w:val="Nincstrkz"/>
        <w:ind w:left="567" w:hanging="567"/>
        <w:jc w:val="both"/>
        <w:rPr>
          <w:rFonts w:asciiTheme="minorHAnsi" w:hAnsiTheme="minorHAnsi" w:cstheme="minorHAnsi"/>
        </w:rPr>
      </w:pPr>
      <w:r w:rsidRPr="000E3BE6">
        <w:rPr>
          <w:rFonts w:asciiTheme="minorHAnsi" w:hAnsiTheme="minorHAnsi" w:cstheme="minorHAnsi"/>
        </w:rPr>
        <w:t>r)</w:t>
      </w:r>
      <w:r w:rsidRPr="000E3BE6">
        <w:rPr>
          <w:rFonts w:asciiTheme="minorHAnsi" w:hAnsiTheme="minorHAnsi" w:cstheme="minorHAnsi"/>
        </w:rPr>
        <w:tab/>
        <w:t>az adat megszerzését vagy közlését kifejezetten előírja az Adatkezelőre alkalmazandó uniós vagy tagállami jog, amely az érintett jogos érdekeinek védelmét szolgáló megfelelő intézkedésekről rendelkezik; vagy</w:t>
      </w:r>
    </w:p>
    <w:p w:rsidR="00DD43B9" w:rsidRPr="000E3BE6" w:rsidRDefault="00DD43B9" w:rsidP="00EE1C1E">
      <w:pPr>
        <w:pStyle w:val="Nincstrkz"/>
        <w:ind w:left="567" w:hanging="567"/>
        <w:jc w:val="both"/>
        <w:rPr>
          <w:rFonts w:asciiTheme="minorHAnsi" w:hAnsiTheme="minorHAnsi" w:cstheme="minorHAnsi"/>
        </w:rPr>
      </w:pPr>
      <w:proofErr w:type="gramStart"/>
      <w:r w:rsidRPr="000E3BE6">
        <w:rPr>
          <w:rFonts w:asciiTheme="minorHAnsi" w:hAnsiTheme="minorHAnsi" w:cstheme="minorHAnsi"/>
        </w:rPr>
        <w:t>s</w:t>
      </w:r>
      <w:proofErr w:type="gramEnd"/>
      <w:r w:rsidRPr="000E3BE6">
        <w:rPr>
          <w:rFonts w:asciiTheme="minorHAnsi" w:hAnsiTheme="minorHAnsi" w:cstheme="minorHAnsi"/>
        </w:rPr>
        <w:t>)</w:t>
      </w:r>
      <w:r w:rsidRPr="000E3BE6">
        <w:rPr>
          <w:rFonts w:asciiTheme="minorHAnsi" w:hAnsiTheme="minorHAnsi" w:cstheme="minorHAnsi"/>
        </w:rPr>
        <w:tab/>
        <w:t>a személyes adatoknak valamely uniós vagy tagállami jogban előírt szakmai titoktartási kötelezettség alapján, ideértve a jogszabályon alapuló titoktartási kötelezettséget is, bizalmasnak kell maradnia.</w:t>
      </w:r>
    </w:p>
    <w:p w:rsidR="00DD43B9" w:rsidRPr="000E3BE6" w:rsidRDefault="00DD43B9" w:rsidP="00EE1C1E">
      <w:pPr>
        <w:pStyle w:val="Nincstrkz"/>
        <w:ind w:hanging="294"/>
        <w:jc w:val="both"/>
        <w:rPr>
          <w:rFonts w:asciiTheme="minorHAnsi" w:hAnsiTheme="minorHAnsi" w:cstheme="minorHAnsi"/>
        </w:rPr>
      </w:pPr>
    </w:p>
    <w:p w:rsidR="00B015CF" w:rsidRPr="000E3BE6" w:rsidRDefault="00B015CF" w:rsidP="00EE1C1E">
      <w:pPr>
        <w:pStyle w:val="Nincstrkz"/>
        <w:jc w:val="both"/>
        <w:rPr>
          <w:rFonts w:asciiTheme="minorHAnsi" w:hAnsiTheme="minorHAnsi" w:cstheme="minorHAnsi"/>
          <w:i/>
          <w:u w:val="single"/>
        </w:rPr>
      </w:pPr>
      <w:r w:rsidRPr="000E3BE6">
        <w:rPr>
          <w:rFonts w:asciiTheme="minorHAnsi" w:hAnsiTheme="minorHAnsi" w:cstheme="minorHAnsi"/>
          <w:i/>
          <w:u w:val="single"/>
        </w:rPr>
        <w:t>(3)</w:t>
      </w:r>
      <w:r w:rsidRPr="000E3BE6">
        <w:rPr>
          <w:rFonts w:asciiTheme="minorHAnsi" w:hAnsiTheme="minorHAnsi" w:cstheme="minorHAnsi"/>
          <w:i/>
          <w:u w:val="single"/>
        </w:rPr>
        <w:tab/>
        <w:t>Az érintett hozzáférési joga</w:t>
      </w:r>
    </w:p>
    <w:p w:rsidR="00B015CF" w:rsidRPr="000E3BE6" w:rsidRDefault="00B015CF" w:rsidP="00EE1C1E">
      <w:pPr>
        <w:pStyle w:val="Nincstrkz"/>
        <w:ind w:hanging="294"/>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15. cikk szabályain alapulnak.</w:t>
      </w:r>
    </w:p>
    <w:p w:rsidR="00B015CF" w:rsidRPr="000E3BE6" w:rsidRDefault="00B015CF" w:rsidP="00EE1C1E">
      <w:pPr>
        <w:pStyle w:val="Nincstrkz"/>
        <w:ind w:hanging="294"/>
        <w:jc w:val="both"/>
        <w:rPr>
          <w:rFonts w:asciiTheme="minorHAnsi" w:hAnsiTheme="minorHAnsi" w:cstheme="minorHAnsi"/>
        </w:rPr>
      </w:pPr>
    </w:p>
    <w:p w:rsidR="00E9070B" w:rsidRPr="000E3BE6" w:rsidRDefault="00E9070B" w:rsidP="00EE1C1E">
      <w:pPr>
        <w:pStyle w:val="Nincstrkz"/>
        <w:numPr>
          <w:ilvl w:val="0"/>
          <w:numId w:val="36"/>
        </w:numPr>
        <w:ind w:left="567" w:hanging="567"/>
        <w:jc w:val="both"/>
        <w:rPr>
          <w:rFonts w:asciiTheme="minorHAnsi" w:hAnsiTheme="minorHAnsi" w:cstheme="minorHAnsi"/>
        </w:rPr>
      </w:pPr>
      <w:r w:rsidRPr="000E3BE6">
        <w:rPr>
          <w:rFonts w:asciiTheme="minorHAnsi" w:hAnsiTheme="minorHAnsi" w:cstheme="minorHAnsi"/>
        </w:rPr>
        <w:t xml:space="preserve">Az érintett jogosult az Adatkezelőtől tájékoztatást kérni arra vonatkozóan, hogy az Adatkezelő a személyes adatait kezeli-e. Személyes adat kezelése esetén az érintett jogosult az Adatkezelőtől </w:t>
      </w:r>
      <w:r w:rsidR="001072DB">
        <w:rPr>
          <w:rFonts w:asciiTheme="minorHAnsi" w:hAnsiTheme="minorHAnsi" w:cstheme="minorHAnsi"/>
        </w:rPr>
        <w:t xml:space="preserve">a </w:t>
      </w:r>
      <w:r w:rsidRPr="000E3BE6">
        <w:rPr>
          <w:rFonts w:asciiTheme="minorHAnsi" w:hAnsiTheme="minorHAnsi" w:cstheme="minorHAnsi"/>
        </w:rPr>
        <w:t xml:space="preserve">következő </w:t>
      </w:r>
      <w:proofErr w:type="gramStart"/>
      <w:r w:rsidRPr="000E3BE6">
        <w:rPr>
          <w:rFonts w:asciiTheme="minorHAnsi" w:hAnsiTheme="minorHAnsi" w:cstheme="minorHAnsi"/>
        </w:rPr>
        <w:t>információkhoz</w:t>
      </w:r>
      <w:proofErr w:type="gramEnd"/>
      <w:r w:rsidRPr="000E3BE6">
        <w:rPr>
          <w:rFonts w:asciiTheme="minorHAnsi" w:hAnsiTheme="minorHAnsi" w:cstheme="minorHAnsi"/>
        </w:rPr>
        <w:t xml:space="preserve"> hozzáférni:</w:t>
      </w:r>
    </w:p>
    <w:p w:rsidR="00E9070B" w:rsidRPr="000E3BE6" w:rsidRDefault="00E9070B" w:rsidP="00EE1C1E">
      <w:pPr>
        <w:pStyle w:val="Nincstrkz"/>
        <w:numPr>
          <w:ilvl w:val="0"/>
          <w:numId w:val="35"/>
        </w:numPr>
        <w:tabs>
          <w:tab w:val="left" w:pos="1134"/>
        </w:tabs>
        <w:ind w:left="1134" w:hanging="567"/>
        <w:jc w:val="both"/>
        <w:rPr>
          <w:rFonts w:asciiTheme="minorHAnsi" w:hAnsiTheme="minorHAnsi" w:cstheme="minorHAnsi"/>
        </w:rPr>
      </w:pPr>
      <w:r w:rsidRPr="000E3BE6">
        <w:rPr>
          <w:rFonts w:asciiTheme="minorHAnsi" w:hAnsiTheme="minorHAnsi" w:cstheme="minorHAnsi"/>
        </w:rPr>
        <w:t>az adatkezelés céljai;</w:t>
      </w:r>
    </w:p>
    <w:p w:rsidR="00E9070B" w:rsidRPr="000E3BE6" w:rsidRDefault="00914EFC" w:rsidP="00EE1C1E">
      <w:pPr>
        <w:pStyle w:val="Nincstrkz"/>
        <w:tabs>
          <w:tab w:val="left" w:pos="1134"/>
        </w:tabs>
        <w:ind w:left="1134" w:hanging="567"/>
        <w:jc w:val="both"/>
        <w:rPr>
          <w:rFonts w:asciiTheme="minorHAnsi" w:hAnsiTheme="minorHAnsi" w:cstheme="minorHAnsi"/>
        </w:rPr>
      </w:pPr>
      <w:r w:rsidRPr="000E3BE6">
        <w:rPr>
          <w:rFonts w:asciiTheme="minorHAnsi" w:hAnsiTheme="minorHAnsi" w:cstheme="minorHAnsi"/>
        </w:rPr>
        <w:t>ab)</w:t>
      </w:r>
      <w:r w:rsidRPr="000E3BE6">
        <w:rPr>
          <w:rFonts w:asciiTheme="minorHAnsi" w:hAnsiTheme="minorHAnsi" w:cstheme="minorHAnsi"/>
        </w:rPr>
        <w:tab/>
      </w:r>
      <w:r w:rsidR="00E9070B" w:rsidRPr="000E3BE6">
        <w:rPr>
          <w:rFonts w:asciiTheme="minorHAnsi" w:hAnsiTheme="minorHAnsi" w:cstheme="minorHAnsi"/>
        </w:rPr>
        <w:t xml:space="preserve">az érintett személyes adatok </w:t>
      </w:r>
      <w:proofErr w:type="gramStart"/>
      <w:r w:rsidR="00E9070B" w:rsidRPr="000E3BE6">
        <w:rPr>
          <w:rFonts w:asciiTheme="minorHAnsi" w:hAnsiTheme="minorHAnsi" w:cstheme="minorHAnsi"/>
        </w:rPr>
        <w:t>kategóriái</w:t>
      </w:r>
      <w:proofErr w:type="gramEnd"/>
      <w:r w:rsidR="00E9070B" w:rsidRPr="000E3BE6">
        <w:rPr>
          <w:rFonts w:asciiTheme="minorHAnsi" w:hAnsiTheme="minorHAnsi" w:cstheme="minorHAnsi"/>
        </w:rPr>
        <w:t>;</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spellStart"/>
      <w:r w:rsidRPr="000E3BE6">
        <w:rPr>
          <w:rFonts w:asciiTheme="minorHAnsi" w:hAnsiTheme="minorHAnsi" w:cstheme="minorHAnsi"/>
        </w:rPr>
        <w:t>ac</w:t>
      </w:r>
      <w:proofErr w:type="spell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 xml:space="preserve">azon címzettek vagy címzettek </w:t>
      </w:r>
      <w:proofErr w:type="gramStart"/>
      <w:r w:rsidR="00E9070B" w:rsidRPr="000E3BE6">
        <w:rPr>
          <w:rFonts w:asciiTheme="minorHAnsi" w:hAnsiTheme="minorHAnsi" w:cstheme="minorHAnsi"/>
        </w:rPr>
        <w:t>kategóriái</w:t>
      </w:r>
      <w:proofErr w:type="gramEnd"/>
      <w:r w:rsidR="00E9070B" w:rsidRPr="000E3BE6">
        <w:rPr>
          <w:rFonts w:asciiTheme="minorHAnsi" w:hAnsiTheme="minorHAnsi" w:cstheme="minorHAnsi"/>
        </w:rPr>
        <w:t>, akikkel, illetve amelyekkel a személyes adatokat közölték vagy közölni fogják, ideértve különösen a harmadik országbeli címzetteket, illetve a nemzetközi Szakszervezeteket;</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gramStart"/>
      <w:r w:rsidRPr="000E3BE6">
        <w:rPr>
          <w:rFonts w:asciiTheme="minorHAnsi" w:hAnsiTheme="minorHAnsi" w:cstheme="minorHAnsi"/>
        </w:rPr>
        <w:t>ad</w:t>
      </w:r>
      <w:proofErr w:type="gram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adott esetben a személyes adatok tárolásának tervezett időtartama, vagy ha ez nem lehetséges, ezen időtartam meghatározásának szempontjai;</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spellStart"/>
      <w:r w:rsidRPr="000E3BE6">
        <w:rPr>
          <w:rFonts w:asciiTheme="minorHAnsi" w:hAnsiTheme="minorHAnsi" w:cstheme="minorHAnsi"/>
        </w:rPr>
        <w:t>ae</w:t>
      </w:r>
      <w:proofErr w:type="spell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az érintett azon joga, hogy kérelmezheti az adatkezelőtől a rá vonatkozó személyes adatok helyesbítését, törlését vagy kezelésének korlátozását, és tiltakozhat az ilyen személyes adatok kezelése ellen;</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spellStart"/>
      <w:r w:rsidRPr="000E3BE6">
        <w:rPr>
          <w:rFonts w:asciiTheme="minorHAnsi" w:hAnsiTheme="minorHAnsi" w:cstheme="minorHAnsi"/>
        </w:rPr>
        <w:t>af</w:t>
      </w:r>
      <w:proofErr w:type="spell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a valamely felügyeleti hatósághoz címzett panasz benyújtásának joga;</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spellStart"/>
      <w:r w:rsidRPr="000E3BE6">
        <w:rPr>
          <w:rFonts w:asciiTheme="minorHAnsi" w:hAnsiTheme="minorHAnsi" w:cstheme="minorHAnsi"/>
        </w:rPr>
        <w:t>ag</w:t>
      </w:r>
      <w:proofErr w:type="spell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 xml:space="preserve">ha az adatokat nem az érintettől gyűjtötték, a forrásukra vonatkozó minden elérhető </w:t>
      </w:r>
      <w:proofErr w:type="gramStart"/>
      <w:r w:rsidR="00E9070B" w:rsidRPr="000E3BE6">
        <w:rPr>
          <w:rFonts w:asciiTheme="minorHAnsi" w:hAnsiTheme="minorHAnsi" w:cstheme="minorHAnsi"/>
        </w:rPr>
        <w:t>információ</w:t>
      </w:r>
      <w:proofErr w:type="gramEnd"/>
      <w:r w:rsidR="00E9070B" w:rsidRPr="000E3BE6">
        <w:rPr>
          <w:rFonts w:asciiTheme="minorHAnsi" w:hAnsiTheme="minorHAnsi" w:cstheme="minorHAnsi"/>
        </w:rPr>
        <w:t>;</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gramStart"/>
      <w:r w:rsidRPr="000E3BE6">
        <w:rPr>
          <w:rFonts w:asciiTheme="minorHAnsi" w:hAnsiTheme="minorHAnsi" w:cstheme="minorHAnsi"/>
        </w:rPr>
        <w:t>ah</w:t>
      </w:r>
      <w:proofErr w:type="gram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az automatizált döntéshozatal ténye, ideértve a profilalkotást is.</w:t>
      </w:r>
    </w:p>
    <w:p w:rsidR="00E9070B" w:rsidRPr="000E3BE6" w:rsidRDefault="00E9070B" w:rsidP="00EE1C1E">
      <w:pPr>
        <w:pStyle w:val="Nincstrkz"/>
        <w:numPr>
          <w:ilvl w:val="0"/>
          <w:numId w:val="36"/>
        </w:numPr>
        <w:ind w:left="567" w:hanging="567"/>
        <w:jc w:val="both"/>
        <w:rPr>
          <w:rFonts w:asciiTheme="minorHAnsi" w:hAnsiTheme="minorHAnsi" w:cstheme="minorHAnsi"/>
        </w:rPr>
      </w:pPr>
      <w:r w:rsidRPr="000E3BE6">
        <w:rPr>
          <w:rFonts w:asciiTheme="minorHAnsi" w:hAnsiTheme="minorHAnsi" w:cstheme="minorHAnsi"/>
        </w:rPr>
        <w:t xml:space="preserve">Ha az Adatkezelő a személyes adatoknak harmadik országba vagy nemzetközi Szakszervezet részére továbbítja, akkor az érintett jogosult a megfelelő </w:t>
      </w:r>
      <w:proofErr w:type="gramStart"/>
      <w:r w:rsidRPr="000E3BE6">
        <w:rPr>
          <w:rFonts w:asciiTheme="minorHAnsi" w:hAnsiTheme="minorHAnsi" w:cstheme="minorHAnsi"/>
        </w:rPr>
        <w:t>garanciákról</w:t>
      </w:r>
      <w:proofErr w:type="gramEnd"/>
      <w:r w:rsidRPr="000E3BE6">
        <w:rPr>
          <w:rFonts w:asciiTheme="minorHAnsi" w:hAnsiTheme="minorHAnsi" w:cstheme="minorHAnsi"/>
        </w:rPr>
        <w:t xml:space="preserve"> tájékoztatást kapni</w:t>
      </w:r>
      <w:r w:rsidR="001072DB">
        <w:rPr>
          <w:rFonts w:asciiTheme="minorHAnsi" w:hAnsiTheme="minorHAnsi" w:cstheme="minorHAnsi"/>
        </w:rPr>
        <w:t>.</w:t>
      </w:r>
    </w:p>
    <w:p w:rsidR="00E9070B" w:rsidRPr="000E3BE6" w:rsidRDefault="00E9070B" w:rsidP="00EE1C1E">
      <w:pPr>
        <w:pStyle w:val="Nincstrkz"/>
        <w:numPr>
          <w:ilvl w:val="0"/>
          <w:numId w:val="36"/>
        </w:numPr>
        <w:ind w:left="567" w:hanging="567"/>
        <w:jc w:val="both"/>
        <w:rPr>
          <w:rFonts w:asciiTheme="minorHAnsi" w:hAnsiTheme="minorHAnsi" w:cstheme="minorHAnsi"/>
        </w:rPr>
      </w:pPr>
      <w:r w:rsidRPr="000E3BE6">
        <w:rPr>
          <w:rFonts w:asciiTheme="minorHAnsi" w:hAnsiTheme="minorHAnsi" w:cstheme="minorHAnsi"/>
        </w:rPr>
        <w:t xml:space="preserve">Az Adatkezelő az adatkezelés tárgyát képező személyes adatok másolatát térítésmentesen bocsátja az érintett rendelkezésére. Azonban az Adatkezelő az érintett által kért további másolatokért az adminisztratív költségeken alapuló, észszerű mértékű díjat számíthat fel. Ha az érintett elektronikus úton nyújtotta be a kérelmet, az </w:t>
      </w:r>
      <w:proofErr w:type="gramStart"/>
      <w:r w:rsidRPr="000E3BE6">
        <w:rPr>
          <w:rFonts w:asciiTheme="minorHAnsi" w:hAnsiTheme="minorHAnsi" w:cstheme="minorHAnsi"/>
        </w:rPr>
        <w:t>információkat</w:t>
      </w:r>
      <w:proofErr w:type="gramEnd"/>
      <w:r w:rsidRPr="000E3BE6">
        <w:rPr>
          <w:rFonts w:asciiTheme="minorHAnsi" w:hAnsiTheme="minorHAnsi" w:cstheme="minorHAnsi"/>
        </w:rPr>
        <w:t xml:space="preserve"> széles körben használt elektronikus formátumban kell rendelkezésére bocsátani, kivéve, ha az érintett másként kéri. A másolat igénylésére vonatkozó jog nem érintheti hátrányosan mások jogait és szabadságait.</w:t>
      </w:r>
    </w:p>
    <w:p w:rsidR="00CF2E69" w:rsidRPr="000E3BE6" w:rsidRDefault="00CF2E69" w:rsidP="00EE1C1E">
      <w:pPr>
        <w:pStyle w:val="Nincstrkz"/>
        <w:jc w:val="both"/>
        <w:rPr>
          <w:rFonts w:asciiTheme="minorHAnsi" w:hAnsiTheme="minorHAnsi" w:cstheme="minorHAnsi"/>
        </w:rPr>
      </w:pPr>
    </w:p>
    <w:p w:rsidR="00CF2E69" w:rsidRPr="000E3BE6" w:rsidRDefault="00E75446" w:rsidP="00EE1C1E">
      <w:pPr>
        <w:pStyle w:val="Nincstrkz"/>
        <w:jc w:val="both"/>
        <w:rPr>
          <w:rFonts w:asciiTheme="minorHAnsi" w:hAnsiTheme="minorHAnsi" w:cstheme="minorHAnsi"/>
          <w:i/>
          <w:u w:val="single"/>
        </w:rPr>
      </w:pPr>
      <w:r w:rsidRPr="000E3BE6">
        <w:rPr>
          <w:rFonts w:asciiTheme="minorHAnsi" w:hAnsiTheme="minorHAnsi" w:cstheme="minorHAnsi"/>
          <w:i/>
          <w:u w:val="single"/>
        </w:rPr>
        <w:t>(4)</w:t>
      </w:r>
      <w:r w:rsidRPr="000E3BE6">
        <w:rPr>
          <w:rFonts w:asciiTheme="minorHAnsi" w:hAnsiTheme="minorHAnsi" w:cstheme="minorHAnsi"/>
          <w:i/>
          <w:u w:val="single"/>
        </w:rPr>
        <w:tab/>
      </w:r>
      <w:r w:rsidR="00CF2E69" w:rsidRPr="000E3BE6">
        <w:rPr>
          <w:rFonts w:asciiTheme="minorHAnsi" w:hAnsiTheme="minorHAnsi" w:cstheme="minorHAnsi"/>
          <w:i/>
          <w:u w:val="single"/>
        </w:rPr>
        <w:t>A helyesbítéshez való jog</w:t>
      </w:r>
    </w:p>
    <w:p w:rsidR="00CF2E69" w:rsidRPr="000E3BE6" w:rsidRDefault="00CF2E69"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16. cikk szabályain alapulnak.</w:t>
      </w:r>
    </w:p>
    <w:p w:rsidR="00E75446" w:rsidRPr="000E3BE6" w:rsidRDefault="00E75446" w:rsidP="00EE1C1E">
      <w:pPr>
        <w:pStyle w:val="Nincstrkz"/>
        <w:jc w:val="both"/>
        <w:rPr>
          <w:rFonts w:asciiTheme="minorHAnsi" w:hAnsiTheme="minorHAnsi" w:cstheme="minorHAnsi"/>
        </w:rPr>
      </w:pPr>
    </w:p>
    <w:p w:rsidR="00977742" w:rsidRPr="000E3BE6" w:rsidRDefault="00977742" w:rsidP="00EE1C1E">
      <w:pPr>
        <w:pStyle w:val="Nincstrkz"/>
        <w:numPr>
          <w:ilvl w:val="0"/>
          <w:numId w:val="37"/>
        </w:numPr>
        <w:ind w:left="567" w:hanging="567"/>
        <w:jc w:val="both"/>
        <w:rPr>
          <w:rFonts w:asciiTheme="minorHAnsi" w:hAnsiTheme="minorHAnsi" w:cstheme="minorHAnsi"/>
        </w:rPr>
      </w:pPr>
      <w:r w:rsidRPr="000E3BE6">
        <w:rPr>
          <w:rFonts w:asciiTheme="minorHAnsi" w:hAnsiTheme="minorHAnsi" w:cstheme="minorHAnsi"/>
        </w:rPr>
        <w:t>Amennyiben az érintett a Szakszervezet által kezelt személyes adataiban pontatlanságot vagy hibát észlel, jogosult kérni a hiányos személyes adatok helyesbítését.</w:t>
      </w:r>
    </w:p>
    <w:p w:rsidR="00977742" w:rsidRPr="000E3BE6" w:rsidRDefault="00977742" w:rsidP="00EE1C1E">
      <w:pPr>
        <w:pStyle w:val="Nincstrkz"/>
        <w:numPr>
          <w:ilvl w:val="0"/>
          <w:numId w:val="37"/>
        </w:numPr>
        <w:ind w:left="567" w:hanging="567"/>
        <w:jc w:val="both"/>
        <w:rPr>
          <w:rFonts w:asciiTheme="minorHAnsi" w:hAnsiTheme="minorHAnsi" w:cstheme="minorHAnsi"/>
        </w:rPr>
      </w:pPr>
      <w:r w:rsidRPr="000E3BE6">
        <w:rPr>
          <w:rFonts w:asciiTheme="minorHAnsi" w:hAnsiTheme="minorHAnsi" w:cstheme="minorHAnsi"/>
        </w:rPr>
        <w:t>Az érintett jogosult arra, hogy kérje a hiányos személyes adatok – egyebek mellett kiegészítő nyilatkozat útján történő – kiegészítését.</w:t>
      </w:r>
    </w:p>
    <w:p w:rsidR="00977742" w:rsidRPr="000E3BE6" w:rsidRDefault="00977742" w:rsidP="00EE1C1E">
      <w:pPr>
        <w:pStyle w:val="Nincstrkz"/>
        <w:numPr>
          <w:ilvl w:val="0"/>
          <w:numId w:val="37"/>
        </w:numPr>
        <w:ind w:left="567" w:hanging="567"/>
        <w:jc w:val="both"/>
        <w:rPr>
          <w:rFonts w:asciiTheme="minorHAnsi" w:hAnsiTheme="minorHAnsi" w:cstheme="minorHAnsi"/>
        </w:rPr>
      </w:pPr>
      <w:r w:rsidRPr="000E3BE6">
        <w:rPr>
          <w:rFonts w:asciiTheme="minorHAnsi" w:hAnsiTheme="minorHAnsi" w:cstheme="minorHAnsi"/>
        </w:rPr>
        <w:t>Az Adatkezelő minden olyan címzettet tájékoztat a személyes adat helyesbítéséről, akivel, illetve amellyel a személyes adatot közölték, kivéve, ha ez lehetetlennek, vagy arányta</w:t>
      </w:r>
      <w:r w:rsidR="000D1A95" w:rsidRPr="000E3BE6">
        <w:rPr>
          <w:rFonts w:asciiTheme="minorHAnsi" w:hAnsiTheme="minorHAnsi" w:cstheme="minorHAnsi"/>
        </w:rPr>
        <w:t>lanul nagy erőfeszítést igényel</w:t>
      </w:r>
      <w:r w:rsidRPr="000E3BE6">
        <w:rPr>
          <w:rFonts w:asciiTheme="minorHAnsi" w:hAnsiTheme="minorHAnsi" w:cstheme="minorHAnsi"/>
        </w:rPr>
        <w:t>.</w:t>
      </w:r>
    </w:p>
    <w:p w:rsidR="00977742" w:rsidRPr="000E3BE6" w:rsidRDefault="00977742" w:rsidP="00EE1C1E">
      <w:pPr>
        <w:pStyle w:val="Nincstrkz"/>
        <w:jc w:val="both"/>
        <w:rPr>
          <w:rFonts w:asciiTheme="minorHAnsi" w:hAnsiTheme="minorHAnsi" w:cstheme="minorHAnsi"/>
        </w:rPr>
      </w:pPr>
    </w:p>
    <w:p w:rsidR="00977742" w:rsidRPr="000E3BE6" w:rsidRDefault="00977742" w:rsidP="00EE1C1E">
      <w:pPr>
        <w:pStyle w:val="Nincstrkz"/>
        <w:jc w:val="both"/>
        <w:rPr>
          <w:rFonts w:asciiTheme="minorHAnsi" w:hAnsiTheme="minorHAnsi" w:cstheme="minorHAnsi"/>
          <w:i/>
          <w:u w:val="single"/>
        </w:rPr>
      </w:pPr>
      <w:r w:rsidRPr="000E3BE6">
        <w:rPr>
          <w:rFonts w:asciiTheme="minorHAnsi" w:hAnsiTheme="minorHAnsi" w:cstheme="minorHAnsi"/>
          <w:i/>
          <w:u w:val="single"/>
        </w:rPr>
        <w:t>(5)</w:t>
      </w:r>
      <w:r w:rsidRPr="000E3BE6">
        <w:rPr>
          <w:rFonts w:asciiTheme="minorHAnsi" w:hAnsiTheme="minorHAnsi" w:cstheme="minorHAnsi"/>
          <w:i/>
          <w:u w:val="single"/>
        </w:rPr>
        <w:tab/>
        <w:t>A törléshez való jog (az elfeledtetéshez való jog)</w:t>
      </w:r>
    </w:p>
    <w:p w:rsidR="00977742" w:rsidRPr="000E3BE6" w:rsidRDefault="00977742"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17. cikk szabályain alapulnak.</w:t>
      </w:r>
    </w:p>
    <w:p w:rsidR="00977742" w:rsidRPr="000E3BE6" w:rsidRDefault="00977742" w:rsidP="00EE1C1E">
      <w:pPr>
        <w:pStyle w:val="Nincstrkz"/>
        <w:jc w:val="both"/>
        <w:rPr>
          <w:rFonts w:asciiTheme="minorHAnsi" w:hAnsiTheme="minorHAnsi" w:cstheme="minorHAnsi"/>
        </w:rPr>
      </w:pPr>
    </w:p>
    <w:p w:rsidR="00914EFC" w:rsidRPr="000E3BE6" w:rsidRDefault="000D1A95" w:rsidP="00EE1C1E">
      <w:pPr>
        <w:pStyle w:val="Nincstrkz"/>
        <w:numPr>
          <w:ilvl w:val="0"/>
          <w:numId w:val="38"/>
        </w:numPr>
        <w:ind w:left="567" w:hanging="567"/>
        <w:jc w:val="both"/>
        <w:rPr>
          <w:rFonts w:asciiTheme="minorHAnsi" w:hAnsiTheme="minorHAnsi" w:cstheme="minorHAnsi"/>
        </w:rPr>
      </w:pPr>
      <w:r w:rsidRPr="000E3BE6">
        <w:rPr>
          <w:rFonts w:asciiTheme="minorHAnsi" w:hAnsiTheme="minorHAnsi" w:cstheme="minorHAnsi"/>
        </w:rPr>
        <w:t>Az érintett bármikor kérheti, hogy az Adatkezelő indokolatlan késedelem nélkül törölje a rá vonatkozó személyes adatokat.</w:t>
      </w:r>
    </w:p>
    <w:p w:rsidR="000D1A95" w:rsidRPr="000E3BE6" w:rsidRDefault="000D1A95" w:rsidP="00EE1C1E">
      <w:pPr>
        <w:pStyle w:val="Nincstrkz"/>
        <w:numPr>
          <w:ilvl w:val="0"/>
          <w:numId w:val="38"/>
        </w:numPr>
        <w:ind w:left="567" w:hanging="567"/>
        <w:jc w:val="both"/>
        <w:rPr>
          <w:rFonts w:asciiTheme="minorHAnsi" w:hAnsiTheme="minorHAnsi" w:cstheme="minorHAnsi"/>
        </w:rPr>
      </w:pPr>
      <w:r w:rsidRPr="000E3BE6">
        <w:rPr>
          <w:rFonts w:asciiTheme="minorHAnsi" w:hAnsiTheme="minorHAnsi" w:cstheme="minorHAnsi"/>
        </w:rPr>
        <w:t>Az Adatkezelő az érintett kérésére köteles az érintettre vonatkozó személyes adatokat – indokolatlan késedelem nélkül – törölni, ha az alábbi indokok valamelyike fennáll:</w:t>
      </w:r>
    </w:p>
    <w:p w:rsidR="000D1A95" w:rsidRPr="000E3BE6" w:rsidRDefault="00914EFC" w:rsidP="00EE1C1E">
      <w:pPr>
        <w:pStyle w:val="Nincstrkz"/>
        <w:ind w:left="1134" w:hanging="567"/>
        <w:jc w:val="both"/>
        <w:rPr>
          <w:rFonts w:asciiTheme="minorHAnsi" w:hAnsiTheme="minorHAnsi" w:cstheme="minorHAnsi"/>
        </w:rPr>
      </w:pPr>
      <w:proofErr w:type="spellStart"/>
      <w:r w:rsidRPr="000E3BE6">
        <w:rPr>
          <w:rFonts w:asciiTheme="minorHAnsi" w:hAnsiTheme="minorHAnsi" w:cstheme="minorHAnsi"/>
        </w:rPr>
        <w:t>ba</w:t>
      </w:r>
      <w:proofErr w:type="spell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 személyes adatokra már nincs szükség abból a célból, amelyből azokat gyűjtötték vagy más módon kezelték;</w:t>
      </w:r>
    </w:p>
    <w:p w:rsidR="000D1A95" w:rsidRPr="000E3BE6" w:rsidRDefault="000D1A95" w:rsidP="00EE1C1E">
      <w:pPr>
        <w:pStyle w:val="Nincstrkz"/>
        <w:numPr>
          <w:ilvl w:val="0"/>
          <w:numId w:val="35"/>
        </w:numPr>
        <w:tabs>
          <w:tab w:val="left" w:pos="567"/>
        </w:tabs>
        <w:ind w:left="1134" w:hanging="567"/>
        <w:jc w:val="both"/>
        <w:rPr>
          <w:rFonts w:asciiTheme="minorHAnsi" w:hAnsiTheme="minorHAnsi" w:cstheme="minorHAnsi"/>
        </w:rPr>
      </w:pPr>
      <w:r w:rsidRPr="000E3BE6">
        <w:rPr>
          <w:rFonts w:asciiTheme="minorHAnsi" w:hAnsiTheme="minorHAnsi" w:cstheme="minorHAnsi"/>
        </w:rPr>
        <w:t>az érintett visszavonja az adatkezelés alapját képező hozzájárulását, és az adatkezelésnek nincs más jogalapja;</w:t>
      </w:r>
    </w:p>
    <w:p w:rsidR="000D1A95" w:rsidRPr="000E3BE6" w:rsidRDefault="00914EFC" w:rsidP="00EE1C1E">
      <w:pPr>
        <w:pStyle w:val="Nincstrkz"/>
        <w:tabs>
          <w:tab w:val="left" w:pos="567"/>
        </w:tabs>
        <w:ind w:left="1134" w:hanging="567"/>
        <w:jc w:val="both"/>
        <w:rPr>
          <w:rFonts w:asciiTheme="minorHAnsi" w:hAnsiTheme="minorHAnsi" w:cstheme="minorHAnsi"/>
        </w:rPr>
      </w:pPr>
      <w:proofErr w:type="spellStart"/>
      <w:r w:rsidRPr="000E3BE6">
        <w:rPr>
          <w:rFonts w:asciiTheme="minorHAnsi" w:hAnsiTheme="minorHAnsi" w:cstheme="minorHAnsi"/>
        </w:rPr>
        <w:t>bc</w:t>
      </w:r>
      <w:proofErr w:type="spell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az érintett tiltakozik az adatkezelése ellen, és nincs elsőbbséget élvező jogszerű ok az adatkezelésre, vagy az érintett a közvetlen üzletszerzés érdekében történt adatkezelés esetében tiltakozik az adatkezelés ellen;</w:t>
      </w:r>
    </w:p>
    <w:p w:rsidR="000D1A95" w:rsidRPr="000E3BE6" w:rsidRDefault="00914EFC" w:rsidP="00EE1C1E">
      <w:pPr>
        <w:pStyle w:val="Nincstrkz"/>
        <w:tabs>
          <w:tab w:val="left" w:pos="567"/>
        </w:tabs>
        <w:ind w:left="1134" w:hanging="567"/>
        <w:jc w:val="both"/>
        <w:rPr>
          <w:rFonts w:asciiTheme="minorHAnsi" w:hAnsiTheme="minorHAnsi" w:cstheme="minorHAnsi"/>
        </w:rPr>
      </w:pPr>
      <w:proofErr w:type="spellStart"/>
      <w:r w:rsidRPr="000E3BE6">
        <w:rPr>
          <w:rFonts w:asciiTheme="minorHAnsi" w:hAnsiTheme="minorHAnsi" w:cstheme="minorHAnsi"/>
        </w:rPr>
        <w:t>bd</w:t>
      </w:r>
      <w:proofErr w:type="spell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 személyes adatokat jogellenesen kezelték;</w:t>
      </w:r>
    </w:p>
    <w:p w:rsidR="000D1A95" w:rsidRPr="000E3BE6" w:rsidRDefault="00914EFC" w:rsidP="00EE1C1E">
      <w:pPr>
        <w:pStyle w:val="Nincstrkz"/>
        <w:tabs>
          <w:tab w:val="left" w:pos="567"/>
        </w:tabs>
        <w:ind w:left="1134" w:hanging="567"/>
        <w:jc w:val="both"/>
        <w:rPr>
          <w:rFonts w:asciiTheme="minorHAnsi" w:hAnsiTheme="minorHAnsi" w:cstheme="minorHAnsi"/>
        </w:rPr>
      </w:pPr>
      <w:proofErr w:type="gramStart"/>
      <w:r w:rsidRPr="000E3BE6">
        <w:rPr>
          <w:rFonts w:asciiTheme="minorHAnsi" w:hAnsiTheme="minorHAnsi" w:cstheme="minorHAnsi"/>
        </w:rPr>
        <w:t>be</w:t>
      </w:r>
      <w:proofErr w:type="gram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 személyes adatokat az Adatkezelőre alkalmazandó uniós vagy tagállami jogban előírt jogi kötelezettség teljesítéséhez törölni kell;</w:t>
      </w:r>
    </w:p>
    <w:p w:rsidR="000D1A95" w:rsidRPr="000E3BE6" w:rsidRDefault="00914EFC" w:rsidP="00EE1C1E">
      <w:pPr>
        <w:pStyle w:val="Nincstrkz"/>
        <w:tabs>
          <w:tab w:val="left" w:pos="567"/>
        </w:tabs>
        <w:ind w:left="1134" w:hanging="567"/>
        <w:jc w:val="both"/>
        <w:rPr>
          <w:rFonts w:asciiTheme="minorHAnsi" w:hAnsiTheme="minorHAnsi" w:cstheme="minorHAnsi"/>
        </w:rPr>
      </w:pPr>
      <w:proofErr w:type="spellStart"/>
      <w:r w:rsidRPr="000E3BE6">
        <w:rPr>
          <w:rFonts w:asciiTheme="minorHAnsi" w:hAnsiTheme="minorHAnsi" w:cstheme="minorHAnsi"/>
        </w:rPr>
        <w:t>bf</w:t>
      </w:r>
      <w:proofErr w:type="spell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 xml:space="preserve">a személyes adatok gyűjtésére az </w:t>
      </w:r>
      <w:proofErr w:type="gramStart"/>
      <w:r w:rsidR="000D1A95" w:rsidRPr="000E3BE6">
        <w:rPr>
          <w:rFonts w:asciiTheme="minorHAnsi" w:hAnsiTheme="minorHAnsi" w:cstheme="minorHAnsi"/>
        </w:rPr>
        <w:t>információs</w:t>
      </w:r>
      <w:proofErr w:type="gramEnd"/>
      <w:r w:rsidR="000D1A95" w:rsidRPr="000E3BE6">
        <w:rPr>
          <w:rFonts w:asciiTheme="minorHAnsi" w:hAnsiTheme="minorHAnsi" w:cstheme="minorHAnsi"/>
        </w:rPr>
        <w:t xml:space="preserve"> társadalommal összefüggő szolgáltatások kínálásával kapcsolatosan került sor.</w:t>
      </w:r>
    </w:p>
    <w:p w:rsidR="000D1A95" w:rsidRPr="000E3BE6" w:rsidRDefault="000D1A95" w:rsidP="00EE1C1E">
      <w:pPr>
        <w:pStyle w:val="Nincstrkz"/>
        <w:numPr>
          <w:ilvl w:val="0"/>
          <w:numId w:val="38"/>
        </w:numPr>
        <w:ind w:left="567" w:hanging="567"/>
        <w:jc w:val="both"/>
        <w:rPr>
          <w:rFonts w:asciiTheme="minorHAnsi" w:hAnsiTheme="minorHAnsi" w:cstheme="minorHAnsi"/>
        </w:rPr>
      </w:pPr>
      <w:r w:rsidRPr="000E3BE6">
        <w:rPr>
          <w:rFonts w:asciiTheme="minorHAnsi" w:hAnsiTheme="minorHAnsi" w:cstheme="minorHAnsi"/>
        </w:rPr>
        <w:t>Amennyiben az Adatkezelő nyilvánosságra hozta a személyes adatot, és azt törölni köteles, az elérhető technológia és a megvalósítás költségeinek figyelembevételé</w:t>
      </w:r>
      <w:r w:rsidR="00C22555" w:rsidRPr="000E3BE6">
        <w:rPr>
          <w:rFonts w:asciiTheme="minorHAnsi" w:hAnsiTheme="minorHAnsi" w:cstheme="minorHAnsi"/>
        </w:rPr>
        <w:t>vel megteszi az észszerű</w:t>
      </w:r>
      <w:r w:rsidRPr="000E3BE6">
        <w:rPr>
          <w:rFonts w:asciiTheme="minorHAnsi" w:hAnsiTheme="minorHAnsi" w:cstheme="minorHAnsi"/>
        </w:rPr>
        <w:t xml:space="preserve">en elvárható lépéseket – ideértve technikai intézkedéseket – annak érdekében, hogy tájékoztassa az adatokat kezelő </w:t>
      </w:r>
      <w:r w:rsidR="0001096A">
        <w:rPr>
          <w:rFonts w:asciiTheme="minorHAnsi" w:hAnsiTheme="minorHAnsi" w:cstheme="minorHAnsi"/>
        </w:rPr>
        <w:t>a</w:t>
      </w:r>
      <w:r w:rsidRPr="000E3BE6">
        <w:rPr>
          <w:rFonts w:asciiTheme="minorHAnsi" w:hAnsiTheme="minorHAnsi" w:cstheme="minorHAnsi"/>
        </w:rPr>
        <w:t xml:space="preserve">datkezelőket, hogy az érintett kérelmezte tőlük a szóban forgó személyes adatokra mutató </w:t>
      </w:r>
      <w:proofErr w:type="gramStart"/>
      <w:r w:rsidRPr="000E3BE6">
        <w:rPr>
          <w:rFonts w:asciiTheme="minorHAnsi" w:hAnsiTheme="minorHAnsi" w:cstheme="minorHAnsi"/>
        </w:rPr>
        <w:t>linkek</w:t>
      </w:r>
      <w:proofErr w:type="gramEnd"/>
      <w:r w:rsidRPr="000E3BE6">
        <w:rPr>
          <w:rFonts w:asciiTheme="minorHAnsi" w:hAnsiTheme="minorHAnsi" w:cstheme="minorHAnsi"/>
        </w:rPr>
        <w:t xml:space="preserve"> vagy e személyes adatok másolatának, illetve másodpéldányának törlését.</w:t>
      </w:r>
    </w:p>
    <w:p w:rsidR="000D1A95" w:rsidRPr="000E3BE6" w:rsidRDefault="000D1A95" w:rsidP="00EE1C1E">
      <w:pPr>
        <w:pStyle w:val="Nincstrkz"/>
        <w:numPr>
          <w:ilvl w:val="0"/>
          <w:numId w:val="38"/>
        </w:numPr>
        <w:ind w:left="567" w:hanging="567"/>
        <w:jc w:val="both"/>
        <w:rPr>
          <w:rFonts w:asciiTheme="minorHAnsi" w:hAnsiTheme="minorHAnsi" w:cstheme="minorHAnsi"/>
        </w:rPr>
      </w:pPr>
      <w:r w:rsidRPr="000E3BE6">
        <w:rPr>
          <w:rFonts w:asciiTheme="minorHAnsi" w:hAnsiTheme="minorHAnsi" w:cstheme="minorHAnsi"/>
        </w:rPr>
        <w:t>Az Adatkezelő nem törli az érintett személyes adatait, amennyiben az adatkezelés szükséges:</w:t>
      </w:r>
    </w:p>
    <w:p w:rsidR="000D1A95" w:rsidRPr="000E3BE6" w:rsidRDefault="00914EFC" w:rsidP="00EE1C1E">
      <w:pPr>
        <w:pStyle w:val="Nincstrkz"/>
        <w:tabs>
          <w:tab w:val="left" w:pos="1134"/>
        </w:tabs>
        <w:ind w:left="1418" w:hanging="851"/>
        <w:jc w:val="both"/>
        <w:rPr>
          <w:rFonts w:asciiTheme="minorHAnsi" w:hAnsiTheme="minorHAnsi" w:cstheme="minorHAnsi"/>
        </w:rPr>
      </w:pPr>
      <w:r w:rsidRPr="000E3BE6">
        <w:rPr>
          <w:rFonts w:asciiTheme="minorHAnsi" w:hAnsiTheme="minorHAnsi" w:cstheme="minorHAnsi"/>
        </w:rPr>
        <w:t>da)</w:t>
      </w:r>
      <w:r w:rsidRPr="000E3BE6">
        <w:rPr>
          <w:rFonts w:asciiTheme="minorHAnsi" w:hAnsiTheme="minorHAnsi" w:cstheme="minorHAnsi"/>
        </w:rPr>
        <w:tab/>
      </w:r>
      <w:r w:rsidR="000D1A95" w:rsidRPr="000E3BE6">
        <w:rPr>
          <w:rFonts w:asciiTheme="minorHAnsi" w:hAnsiTheme="minorHAnsi" w:cstheme="minorHAnsi"/>
        </w:rPr>
        <w:t>a véleménynyilvánítás szabadságához és a tájékozód</w:t>
      </w:r>
      <w:r w:rsidR="00977EFF" w:rsidRPr="000E3BE6">
        <w:rPr>
          <w:rFonts w:asciiTheme="minorHAnsi" w:hAnsiTheme="minorHAnsi" w:cstheme="minorHAnsi"/>
        </w:rPr>
        <w:t>áshoz való jog gyakorlása céljá</w:t>
      </w:r>
      <w:r w:rsidR="000D1A95" w:rsidRPr="000E3BE6">
        <w:rPr>
          <w:rFonts w:asciiTheme="minorHAnsi" w:hAnsiTheme="minorHAnsi" w:cstheme="minorHAnsi"/>
        </w:rPr>
        <w:t>ból;</w:t>
      </w:r>
    </w:p>
    <w:p w:rsidR="000D1A95" w:rsidRPr="000E3BE6" w:rsidRDefault="00914EFC" w:rsidP="00EE1C1E">
      <w:pPr>
        <w:pStyle w:val="Nincstrkz"/>
        <w:tabs>
          <w:tab w:val="left" w:pos="1134"/>
        </w:tabs>
        <w:ind w:left="1134" w:hanging="567"/>
        <w:jc w:val="both"/>
        <w:rPr>
          <w:rFonts w:asciiTheme="minorHAnsi" w:hAnsiTheme="minorHAnsi" w:cstheme="minorHAnsi"/>
        </w:rPr>
      </w:pPr>
      <w:proofErr w:type="gramStart"/>
      <w:r w:rsidRPr="000E3BE6">
        <w:rPr>
          <w:rFonts w:asciiTheme="minorHAnsi" w:hAnsiTheme="minorHAnsi" w:cstheme="minorHAnsi"/>
        </w:rPr>
        <w:t>db</w:t>
      </w:r>
      <w:proofErr w:type="gram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 személyes adatok kezelését előíró, az Adatkezelőr</w:t>
      </w:r>
      <w:r w:rsidR="00977EFF" w:rsidRPr="000E3BE6">
        <w:rPr>
          <w:rFonts w:asciiTheme="minorHAnsi" w:hAnsiTheme="minorHAnsi" w:cstheme="minorHAnsi"/>
        </w:rPr>
        <w:t>e alkalmazandó uniós vagy tagál</w:t>
      </w:r>
      <w:r w:rsidR="000D1A95" w:rsidRPr="000E3BE6">
        <w:rPr>
          <w:rFonts w:asciiTheme="minorHAnsi" w:hAnsiTheme="minorHAnsi" w:cstheme="minorHAnsi"/>
        </w:rPr>
        <w:t>lami jog szerinti kötelezettség teljesítése, illetve közé</w:t>
      </w:r>
      <w:r w:rsidR="00977EFF" w:rsidRPr="000E3BE6">
        <w:rPr>
          <w:rFonts w:asciiTheme="minorHAnsi" w:hAnsiTheme="minorHAnsi" w:cstheme="minorHAnsi"/>
        </w:rPr>
        <w:t>rdekből vagy az Adatkezelőre ru</w:t>
      </w:r>
      <w:r w:rsidR="000D1A95" w:rsidRPr="000E3BE6">
        <w:rPr>
          <w:rFonts w:asciiTheme="minorHAnsi" w:hAnsiTheme="minorHAnsi" w:cstheme="minorHAnsi"/>
        </w:rPr>
        <w:t>házott közhatalmi jogosítvány gyakorlása keretében végzett feladat végrehajtása céljából;</w:t>
      </w:r>
    </w:p>
    <w:p w:rsidR="000D1A95" w:rsidRPr="000E3BE6" w:rsidRDefault="000D1A95" w:rsidP="00EE1C1E">
      <w:pPr>
        <w:pStyle w:val="Nincstrkz"/>
        <w:numPr>
          <w:ilvl w:val="0"/>
          <w:numId w:val="39"/>
        </w:numPr>
        <w:tabs>
          <w:tab w:val="left" w:pos="1134"/>
        </w:tabs>
        <w:ind w:left="1418" w:hanging="851"/>
        <w:jc w:val="both"/>
        <w:rPr>
          <w:rFonts w:asciiTheme="minorHAnsi" w:hAnsiTheme="minorHAnsi" w:cstheme="minorHAnsi"/>
        </w:rPr>
      </w:pPr>
      <w:r w:rsidRPr="000E3BE6">
        <w:rPr>
          <w:rFonts w:asciiTheme="minorHAnsi" w:hAnsiTheme="minorHAnsi" w:cstheme="minorHAnsi"/>
        </w:rPr>
        <w:t>a népegészségügy területét érintő közérdek alapján;</w:t>
      </w:r>
    </w:p>
    <w:p w:rsidR="000D1A95" w:rsidRPr="000E3BE6" w:rsidRDefault="000D1A95" w:rsidP="00EE1C1E">
      <w:pPr>
        <w:pStyle w:val="Nincstrkz"/>
        <w:numPr>
          <w:ilvl w:val="0"/>
          <w:numId w:val="40"/>
        </w:numPr>
        <w:tabs>
          <w:tab w:val="left" w:pos="1134"/>
        </w:tabs>
        <w:ind w:left="1134" w:hanging="567"/>
        <w:jc w:val="both"/>
        <w:rPr>
          <w:rFonts w:asciiTheme="minorHAnsi" w:hAnsiTheme="minorHAnsi" w:cstheme="minorHAnsi"/>
        </w:rPr>
      </w:pPr>
      <w:r w:rsidRPr="000E3BE6">
        <w:rPr>
          <w:rFonts w:asciiTheme="minorHAnsi" w:hAnsiTheme="minorHAnsi" w:cstheme="minorHAnsi"/>
        </w:rPr>
        <w:t>a közérdekű archiválás céljából, tudományos és tört</w:t>
      </w:r>
      <w:r w:rsidR="00977EFF" w:rsidRPr="000E3BE6">
        <w:rPr>
          <w:rFonts w:asciiTheme="minorHAnsi" w:hAnsiTheme="minorHAnsi" w:cstheme="minorHAnsi"/>
        </w:rPr>
        <w:t>énelmi kutatási célból vagy sta</w:t>
      </w:r>
      <w:r w:rsidRPr="000E3BE6">
        <w:rPr>
          <w:rFonts w:asciiTheme="minorHAnsi" w:hAnsiTheme="minorHAnsi" w:cstheme="minorHAnsi"/>
        </w:rPr>
        <w:t>tisztikai célból, amennyiben a törléshez való jog valószínűsíthetően lehetetlenné tenné vagy komolyan veszélyeztetné ezt az adatkezelést; vagy</w:t>
      </w:r>
    </w:p>
    <w:p w:rsidR="000D1A95" w:rsidRPr="000E3BE6" w:rsidRDefault="00914EFC" w:rsidP="00EE1C1E">
      <w:pPr>
        <w:pStyle w:val="Nincstrkz"/>
        <w:tabs>
          <w:tab w:val="left" w:pos="567"/>
        </w:tabs>
        <w:ind w:left="1134" w:hanging="567"/>
        <w:jc w:val="both"/>
        <w:rPr>
          <w:rFonts w:asciiTheme="minorHAnsi" w:hAnsiTheme="minorHAnsi" w:cstheme="minorHAnsi"/>
        </w:rPr>
      </w:pPr>
      <w:proofErr w:type="gramStart"/>
      <w:r w:rsidRPr="000E3BE6">
        <w:rPr>
          <w:rFonts w:asciiTheme="minorHAnsi" w:hAnsiTheme="minorHAnsi" w:cstheme="minorHAnsi"/>
        </w:rPr>
        <w:t>de</w:t>
      </w:r>
      <w:proofErr w:type="gram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jogi igények előterjesztéséhez, érvénye</w:t>
      </w:r>
      <w:r w:rsidR="00977EFF" w:rsidRPr="000E3BE6">
        <w:rPr>
          <w:rFonts w:asciiTheme="minorHAnsi" w:hAnsiTheme="minorHAnsi" w:cstheme="minorHAnsi"/>
        </w:rPr>
        <w:t>sítéséhez, illetve védelméhez.</w:t>
      </w:r>
    </w:p>
    <w:p w:rsidR="000D1A95" w:rsidRPr="000E3BE6" w:rsidRDefault="000D1A95" w:rsidP="00EE1C1E">
      <w:pPr>
        <w:pStyle w:val="Nincstrkz"/>
        <w:jc w:val="both"/>
        <w:rPr>
          <w:rFonts w:asciiTheme="minorHAnsi" w:hAnsiTheme="minorHAnsi" w:cstheme="minorHAnsi"/>
        </w:rPr>
      </w:pPr>
    </w:p>
    <w:p w:rsidR="008960E2" w:rsidRPr="000E3BE6" w:rsidRDefault="008960E2" w:rsidP="00EE1C1E">
      <w:pPr>
        <w:pStyle w:val="Szvegtrzs1"/>
        <w:spacing w:before="0" w:after="0"/>
        <w:jc w:val="both"/>
        <w:rPr>
          <w:rFonts w:asciiTheme="minorHAnsi" w:eastAsia="Times New Roman" w:hAnsiTheme="minorHAnsi" w:cstheme="minorHAnsi"/>
          <w:lang w:val="hu-HU"/>
        </w:rPr>
      </w:pPr>
      <w:r w:rsidRPr="000E3BE6">
        <w:rPr>
          <w:rFonts w:asciiTheme="minorHAnsi" w:hAnsiTheme="minorHAnsi" w:cstheme="minorHAnsi"/>
          <w:lang w:val="hu-HU"/>
        </w:rPr>
        <w:t>Az Adatkezelő minden olyan címzettet tájékoztat a személyes adat törléséről akivel, illetve amellyel a személyes adatot közölték, kivéve, ha ez lehetetlennek bizonyul, vagy aránytalanul nagy erőfeszítést igényel. Az Adatkezelő az érintettet kérésére tájékoztatja e címzettekről.</w:t>
      </w:r>
    </w:p>
    <w:p w:rsidR="008960E2" w:rsidRPr="000E3BE6" w:rsidRDefault="008960E2" w:rsidP="00EE1C1E">
      <w:pPr>
        <w:pStyle w:val="Nincstrkz"/>
        <w:jc w:val="both"/>
        <w:rPr>
          <w:rFonts w:asciiTheme="minorHAnsi" w:hAnsiTheme="minorHAnsi" w:cstheme="minorHAnsi"/>
        </w:rPr>
      </w:pPr>
    </w:p>
    <w:p w:rsidR="00977EFF" w:rsidRPr="000E3BE6" w:rsidRDefault="00977EFF" w:rsidP="00EE1C1E">
      <w:pPr>
        <w:pStyle w:val="Nincstrkz"/>
        <w:jc w:val="both"/>
        <w:rPr>
          <w:rFonts w:asciiTheme="minorHAnsi" w:hAnsiTheme="minorHAnsi" w:cstheme="minorHAnsi"/>
          <w:i/>
          <w:u w:val="single"/>
        </w:rPr>
      </w:pPr>
      <w:r w:rsidRPr="000E3BE6">
        <w:rPr>
          <w:rFonts w:asciiTheme="minorHAnsi" w:hAnsiTheme="minorHAnsi" w:cstheme="minorHAnsi"/>
          <w:i/>
          <w:u w:val="single"/>
        </w:rPr>
        <w:t>(6)</w:t>
      </w:r>
      <w:r w:rsidRPr="000E3BE6">
        <w:rPr>
          <w:rFonts w:asciiTheme="minorHAnsi" w:hAnsiTheme="minorHAnsi" w:cstheme="minorHAnsi"/>
          <w:i/>
          <w:u w:val="single"/>
        </w:rPr>
        <w:tab/>
        <w:t>Az adatkezelés korlátozásához való jog</w:t>
      </w:r>
    </w:p>
    <w:p w:rsidR="00977EFF" w:rsidRPr="000E3BE6" w:rsidRDefault="00977EFF"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18. cikk szabályain alapulnak.</w:t>
      </w:r>
    </w:p>
    <w:p w:rsidR="00977EFF" w:rsidRPr="000E3BE6" w:rsidRDefault="00977EFF" w:rsidP="00EE1C1E">
      <w:pPr>
        <w:pStyle w:val="Nincstrkz"/>
        <w:jc w:val="both"/>
        <w:rPr>
          <w:rFonts w:asciiTheme="minorHAnsi" w:hAnsiTheme="minorHAnsi" w:cstheme="minorHAnsi"/>
        </w:rPr>
      </w:pPr>
    </w:p>
    <w:p w:rsidR="00977EFF" w:rsidRPr="000E3BE6" w:rsidRDefault="00977EFF" w:rsidP="00EE1C1E">
      <w:pPr>
        <w:pStyle w:val="Nincstrkz"/>
        <w:numPr>
          <w:ilvl w:val="0"/>
          <w:numId w:val="11"/>
        </w:numPr>
        <w:ind w:left="567" w:hanging="567"/>
        <w:jc w:val="both"/>
        <w:rPr>
          <w:rFonts w:asciiTheme="minorHAnsi" w:hAnsiTheme="minorHAnsi" w:cstheme="minorHAnsi"/>
        </w:rPr>
      </w:pPr>
      <w:r w:rsidRPr="000E3BE6">
        <w:rPr>
          <w:rFonts w:asciiTheme="minorHAnsi" w:hAnsiTheme="minorHAnsi" w:cstheme="minorHAnsi"/>
        </w:rPr>
        <w:t>Az érintett kérésére az Adatkezelő korlátozza az adatkezelést, ha az alábbiak valamelyike teljesül:</w:t>
      </w:r>
    </w:p>
    <w:p w:rsidR="00977EFF" w:rsidRPr="000E3BE6" w:rsidRDefault="00977EFF" w:rsidP="00EE1C1E">
      <w:pPr>
        <w:pStyle w:val="Nincstrkz"/>
        <w:numPr>
          <w:ilvl w:val="0"/>
          <w:numId w:val="41"/>
        </w:numPr>
        <w:ind w:left="1134" w:hanging="567"/>
        <w:jc w:val="both"/>
        <w:rPr>
          <w:rFonts w:asciiTheme="minorHAnsi" w:hAnsiTheme="minorHAnsi" w:cstheme="minorHAnsi"/>
        </w:rPr>
      </w:pPr>
      <w:r w:rsidRPr="000E3BE6">
        <w:rPr>
          <w:rFonts w:asciiTheme="minorHAnsi" w:hAnsiTheme="minorHAnsi" w:cstheme="minorHAnsi"/>
        </w:rPr>
        <w:t>az érintett vitatja a személyes adatok pontosságát, ez esetben a korlátozás arra az idő-tartamra vonatkozik, amely lehetővé teszi, hogy az Adatkezelő ellenőrizze a személyes adatok pontosságát;</w:t>
      </w:r>
    </w:p>
    <w:p w:rsidR="00977EFF" w:rsidRPr="000E3BE6" w:rsidRDefault="008D191D" w:rsidP="00EE1C1E">
      <w:pPr>
        <w:pStyle w:val="Nincstrkz"/>
        <w:ind w:left="1134" w:hanging="567"/>
        <w:jc w:val="both"/>
        <w:rPr>
          <w:rFonts w:asciiTheme="minorHAnsi" w:hAnsiTheme="minorHAnsi" w:cstheme="minorHAnsi"/>
        </w:rPr>
      </w:pPr>
      <w:r w:rsidRPr="000E3BE6">
        <w:rPr>
          <w:rFonts w:asciiTheme="minorHAnsi" w:hAnsiTheme="minorHAnsi" w:cstheme="minorHAnsi"/>
        </w:rPr>
        <w:t>ab)</w:t>
      </w:r>
      <w:r w:rsidRPr="000E3BE6">
        <w:rPr>
          <w:rFonts w:asciiTheme="minorHAnsi" w:hAnsiTheme="minorHAnsi" w:cstheme="minorHAnsi"/>
        </w:rPr>
        <w:tab/>
      </w:r>
      <w:r w:rsidR="00977EFF" w:rsidRPr="000E3BE6">
        <w:rPr>
          <w:rFonts w:asciiTheme="minorHAnsi" w:hAnsiTheme="minorHAnsi" w:cstheme="minorHAnsi"/>
        </w:rPr>
        <w:t xml:space="preserve">az adatkezelés jogellenes, és az érintett ellenzi az adatok törlését, és </w:t>
      </w:r>
      <w:proofErr w:type="gramStart"/>
      <w:r w:rsidR="00977EFF" w:rsidRPr="000E3BE6">
        <w:rPr>
          <w:rFonts w:asciiTheme="minorHAnsi" w:hAnsiTheme="minorHAnsi" w:cstheme="minorHAnsi"/>
        </w:rPr>
        <w:t>ehelyett</w:t>
      </w:r>
      <w:proofErr w:type="gramEnd"/>
      <w:r w:rsidR="00977EFF" w:rsidRPr="000E3BE6">
        <w:rPr>
          <w:rFonts w:asciiTheme="minorHAnsi" w:hAnsiTheme="minorHAnsi" w:cstheme="minorHAnsi"/>
        </w:rPr>
        <w:t xml:space="preserve"> kéri azok felhasználásának korlátozását;</w:t>
      </w:r>
    </w:p>
    <w:p w:rsidR="00977EFF" w:rsidRPr="000E3BE6" w:rsidRDefault="008D191D" w:rsidP="00EE1C1E">
      <w:pPr>
        <w:pStyle w:val="Nincstrkz"/>
        <w:tabs>
          <w:tab w:val="left" w:pos="1134"/>
        </w:tabs>
        <w:ind w:left="1134" w:hanging="567"/>
        <w:jc w:val="both"/>
        <w:rPr>
          <w:rFonts w:asciiTheme="minorHAnsi" w:hAnsiTheme="minorHAnsi" w:cstheme="minorHAnsi"/>
        </w:rPr>
      </w:pPr>
      <w:proofErr w:type="spellStart"/>
      <w:r w:rsidRPr="000E3BE6">
        <w:rPr>
          <w:rFonts w:asciiTheme="minorHAnsi" w:hAnsiTheme="minorHAnsi" w:cstheme="minorHAnsi"/>
        </w:rPr>
        <w:t>ac</w:t>
      </w:r>
      <w:proofErr w:type="spellEnd"/>
      <w:r w:rsidRPr="000E3BE6">
        <w:rPr>
          <w:rFonts w:asciiTheme="minorHAnsi" w:hAnsiTheme="minorHAnsi" w:cstheme="minorHAnsi"/>
        </w:rPr>
        <w:t>)</w:t>
      </w:r>
      <w:r w:rsidRPr="000E3BE6">
        <w:rPr>
          <w:rFonts w:asciiTheme="minorHAnsi" w:hAnsiTheme="minorHAnsi" w:cstheme="minorHAnsi"/>
        </w:rPr>
        <w:tab/>
      </w:r>
      <w:r w:rsidR="00977EFF" w:rsidRPr="000E3BE6">
        <w:rPr>
          <w:rFonts w:asciiTheme="minorHAnsi" w:hAnsiTheme="minorHAnsi" w:cstheme="minorHAnsi"/>
        </w:rPr>
        <w:t>az Adatkezelőnek már nincs szüksége a személyes adatokra adatkezelés céljából, de az érintett igényli azokat jogi igények előterjesztéséhez, érvényesítéséhez vagy védelméhez;</w:t>
      </w:r>
    </w:p>
    <w:p w:rsidR="00977EFF" w:rsidRPr="000E3BE6" w:rsidRDefault="008D191D" w:rsidP="00EE1C1E">
      <w:pPr>
        <w:pStyle w:val="Nincstrkz"/>
        <w:ind w:left="1134" w:hanging="567"/>
        <w:jc w:val="both"/>
        <w:rPr>
          <w:rFonts w:asciiTheme="minorHAnsi" w:hAnsiTheme="minorHAnsi" w:cstheme="minorHAnsi"/>
        </w:rPr>
      </w:pPr>
      <w:proofErr w:type="gramStart"/>
      <w:r w:rsidRPr="000E3BE6">
        <w:rPr>
          <w:rFonts w:asciiTheme="minorHAnsi" w:hAnsiTheme="minorHAnsi" w:cstheme="minorHAnsi"/>
        </w:rPr>
        <w:t>ad</w:t>
      </w:r>
      <w:proofErr w:type="gramEnd"/>
      <w:r w:rsidRPr="000E3BE6">
        <w:rPr>
          <w:rFonts w:asciiTheme="minorHAnsi" w:hAnsiTheme="minorHAnsi" w:cstheme="minorHAnsi"/>
        </w:rPr>
        <w:t>)</w:t>
      </w:r>
      <w:r w:rsidRPr="000E3BE6">
        <w:rPr>
          <w:rFonts w:asciiTheme="minorHAnsi" w:hAnsiTheme="minorHAnsi" w:cstheme="minorHAnsi"/>
        </w:rPr>
        <w:tab/>
      </w:r>
      <w:r w:rsidR="00977EFF" w:rsidRPr="000E3BE6">
        <w:rPr>
          <w:rFonts w:asciiTheme="minorHAnsi" w:hAnsiTheme="minorHAnsi" w:cstheme="minorHAnsi"/>
        </w:rPr>
        <w:t>az érintett a saját helyzetével kapcsolatos okokból tiltakozott az adatkezelés ellen; ez esetben a korlátozás arra az időtartamra vonatkozik, amíg megállapításra nem kerül, hogy az Adatkezelő jogos indokai elsőbbséget élveznek-e az érintett jogos indokaival szemben.</w:t>
      </w:r>
    </w:p>
    <w:p w:rsidR="00977EFF" w:rsidRPr="000E3BE6" w:rsidRDefault="00977EFF" w:rsidP="00EE1C1E">
      <w:pPr>
        <w:pStyle w:val="Nincstrkz"/>
        <w:numPr>
          <w:ilvl w:val="0"/>
          <w:numId w:val="11"/>
        </w:numPr>
        <w:ind w:left="567" w:hanging="567"/>
        <w:jc w:val="both"/>
        <w:rPr>
          <w:rFonts w:asciiTheme="minorHAnsi" w:hAnsiTheme="minorHAnsi" w:cstheme="minorHAnsi"/>
        </w:rPr>
      </w:pPr>
      <w:r w:rsidRPr="000E3BE6">
        <w:rPr>
          <w:rFonts w:asciiTheme="minorHAnsi" w:hAnsiTheme="minorHAnsi" w:cstheme="minorHAnsi"/>
        </w:rPr>
        <w:t>Az Adatkezelő a személyes adatok korlátozása esetén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EFF" w:rsidRPr="000E3BE6" w:rsidRDefault="00977EFF" w:rsidP="00EE1C1E">
      <w:pPr>
        <w:pStyle w:val="Nincstrkz"/>
        <w:numPr>
          <w:ilvl w:val="0"/>
          <w:numId w:val="11"/>
        </w:numPr>
        <w:ind w:left="567" w:hanging="567"/>
        <w:jc w:val="both"/>
        <w:rPr>
          <w:rFonts w:asciiTheme="minorHAnsi" w:hAnsiTheme="minorHAnsi" w:cstheme="minorHAnsi"/>
        </w:rPr>
      </w:pPr>
      <w:r w:rsidRPr="000E3BE6">
        <w:rPr>
          <w:rFonts w:asciiTheme="minorHAnsi" w:hAnsiTheme="minorHAnsi" w:cstheme="minorHAnsi"/>
        </w:rPr>
        <w:t>Az Adatkezelő előzetesen tájékoztatja az érintettet a személyes adatok korlátozásának feloldásáról. Az Adatkezelő minden olyan címzettet tájékoztat az adatkezelés korlátozásról akivel, illetve amellyel a személyes adatot közölték, kivéve, ha ez lehetetlennek, vagy aránytalanul nagy erőfeszítést igényel. Az Adatkezelő az érintettet kérésére tájékoztatja e címzettekről.</w:t>
      </w:r>
    </w:p>
    <w:p w:rsidR="00977EFF" w:rsidRPr="000E3BE6" w:rsidRDefault="00977EFF" w:rsidP="00EE1C1E">
      <w:pPr>
        <w:pStyle w:val="Nincstrkz"/>
        <w:jc w:val="both"/>
        <w:rPr>
          <w:rFonts w:asciiTheme="minorHAnsi" w:hAnsiTheme="minorHAnsi" w:cstheme="minorHAnsi"/>
        </w:rPr>
      </w:pPr>
    </w:p>
    <w:p w:rsidR="002C1817" w:rsidRPr="000E3BE6" w:rsidRDefault="002C1817" w:rsidP="00EE1C1E">
      <w:pPr>
        <w:pStyle w:val="Nincstrkz"/>
        <w:jc w:val="both"/>
        <w:rPr>
          <w:rFonts w:asciiTheme="minorHAnsi" w:hAnsiTheme="minorHAnsi" w:cstheme="minorHAnsi"/>
          <w:i/>
          <w:u w:val="single"/>
        </w:rPr>
      </w:pPr>
      <w:r w:rsidRPr="000E3BE6">
        <w:rPr>
          <w:rFonts w:asciiTheme="minorHAnsi" w:hAnsiTheme="minorHAnsi" w:cstheme="minorHAnsi"/>
          <w:i/>
          <w:u w:val="single"/>
        </w:rPr>
        <w:t>(7)</w:t>
      </w:r>
      <w:r w:rsidRPr="000E3BE6">
        <w:rPr>
          <w:rFonts w:asciiTheme="minorHAnsi" w:hAnsiTheme="minorHAnsi" w:cstheme="minorHAnsi"/>
          <w:i/>
          <w:u w:val="single"/>
        </w:rPr>
        <w:tab/>
        <w:t>Az adathordozhatósághoz való jog</w:t>
      </w:r>
    </w:p>
    <w:p w:rsidR="00977EFF" w:rsidRPr="000E3BE6" w:rsidRDefault="00977EFF"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20. cikk szabályain alapulnak.</w:t>
      </w:r>
    </w:p>
    <w:p w:rsidR="002C1817" w:rsidRPr="000E3BE6" w:rsidRDefault="002C1817" w:rsidP="00EE1C1E">
      <w:pPr>
        <w:pStyle w:val="Nincstrkz"/>
        <w:jc w:val="both"/>
        <w:rPr>
          <w:rFonts w:asciiTheme="minorHAnsi" w:hAnsiTheme="minorHAnsi" w:cstheme="minorHAnsi"/>
        </w:rPr>
      </w:pPr>
    </w:p>
    <w:p w:rsidR="00A24C17" w:rsidRPr="000E3BE6" w:rsidRDefault="008D191D" w:rsidP="00EE1C1E">
      <w:pPr>
        <w:pStyle w:val="Nincstrkz"/>
        <w:ind w:left="567" w:hanging="567"/>
        <w:jc w:val="both"/>
        <w:rPr>
          <w:rFonts w:asciiTheme="minorHAnsi" w:hAnsiTheme="minorHAnsi" w:cstheme="minorHAnsi"/>
        </w:rPr>
      </w:pPr>
      <w:proofErr w:type="gramStart"/>
      <w:r w:rsidRPr="000E3BE6">
        <w:rPr>
          <w:rFonts w:asciiTheme="minorHAnsi" w:hAnsiTheme="minorHAnsi" w:cstheme="minorHAnsi"/>
        </w:rPr>
        <w:t>a</w:t>
      </w:r>
      <w:proofErr w:type="gramEnd"/>
      <w:r w:rsidRPr="000E3BE6">
        <w:rPr>
          <w:rFonts w:asciiTheme="minorHAnsi" w:hAnsiTheme="minorHAnsi" w:cstheme="minorHAnsi"/>
        </w:rPr>
        <w:t>)</w:t>
      </w:r>
      <w:r w:rsidRPr="000E3BE6">
        <w:rPr>
          <w:rFonts w:asciiTheme="minorHAnsi" w:hAnsiTheme="minorHAnsi" w:cstheme="minorHAnsi"/>
        </w:rPr>
        <w:tab/>
      </w:r>
      <w:r w:rsidR="00A24C17" w:rsidRPr="000E3BE6">
        <w:rPr>
          <w:rFonts w:asciiTheme="minorHAnsi" w:hAnsiTheme="minorHAnsi" w:cstheme="minorHAnsi"/>
        </w:rPr>
        <w:t>Az érintett kérheti, hogy a rá vonatkozó, általa önkéntes hozzájárulás útján a Szakszervezet rendelkezésére bocsátott személyes adatokat tagolt, széles körben használt, géppel olvasható formátumban megkapja, továbbá jogosult arra, hogy ezeket az adatokat egy másik Adatkezelőnek továbbítsa anélkül, hogy a Szakszervezet ezt akadályozná, ha:</w:t>
      </w:r>
    </w:p>
    <w:p w:rsidR="00A24C17" w:rsidRPr="000E3BE6" w:rsidRDefault="008D191D" w:rsidP="00EE1C1E">
      <w:pPr>
        <w:pStyle w:val="Nincstrkz"/>
        <w:tabs>
          <w:tab w:val="left" w:pos="1134"/>
        </w:tabs>
        <w:ind w:left="567"/>
        <w:jc w:val="both"/>
        <w:rPr>
          <w:rFonts w:asciiTheme="minorHAnsi" w:hAnsiTheme="minorHAnsi" w:cstheme="minorHAnsi"/>
        </w:rPr>
      </w:pPr>
      <w:proofErr w:type="spellStart"/>
      <w:r w:rsidRPr="000E3BE6">
        <w:rPr>
          <w:rFonts w:asciiTheme="minorHAnsi" w:hAnsiTheme="minorHAnsi" w:cstheme="minorHAnsi"/>
        </w:rPr>
        <w:t>a</w:t>
      </w:r>
      <w:r w:rsidR="00A24C17" w:rsidRPr="000E3BE6">
        <w:rPr>
          <w:rFonts w:asciiTheme="minorHAnsi" w:hAnsiTheme="minorHAnsi" w:cstheme="minorHAnsi"/>
        </w:rPr>
        <w:t>a</w:t>
      </w:r>
      <w:proofErr w:type="spellEnd"/>
      <w:r w:rsidR="00A24C17" w:rsidRPr="000E3BE6">
        <w:rPr>
          <w:rFonts w:asciiTheme="minorHAnsi" w:hAnsiTheme="minorHAnsi" w:cstheme="minorHAnsi"/>
        </w:rPr>
        <w:t>)</w:t>
      </w:r>
      <w:r w:rsidR="00A24C17" w:rsidRPr="000E3BE6">
        <w:rPr>
          <w:rFonts w:asciiTheme="minorHAnsi" w:hAnsiTheme="minorHAnsi" w:cstheme="minorHAnsi"/>
        </w:rPr>
        <w:tab/>
        <w:t>az adatkezelés a hozzájáruláson, vagy szerződésen alapul; és</w:t>
      </w:r>
    </w:p>
    <w:p w:rsidR="00A24C17" w:rsidRPr="000E3BE6" w:rsidRDefault="008D191D" w:rsidP="00EE1C1E">
      <w:pPr>
        <w:pStyle w:val="Nincstrkz"/>
        <w:tabs>
          <w:tab w:val="left" w:pos="1134"/>
        </w:tabs>
        <w:ind w:left="567"/>
        <w:jc w:val="both"/>
        <w:rPr>
          <w:rFonts w:asciiTheme="minorHAnsi" w:hAnsiTheme="minorHAnsi" w:cstheme="minorHAnsi"/>
        </w:rPr>
      </w:pPr>
      <w:proofErr w:type="gramStart"/>
      <w:r w:rsidRPr="000E3BE6">
        <w:rPr>
          <w:rFonts w:asciiTheme="minorHAnsi" w:hAnsiTheme="minorHAnsi" w:cstheme="minorHAnsi"/>
        </w:rPr>
        <w:t>a</w:t>
      </w:r>
      <w:r w:rsidR="00A24C17" w:rsidRPr="000E3BE6">
        <w:rPr>
          <w:rFonts w:asciiTheme="minorHAnsi" w:hAnsiTheme="minorHAnsi" w:cstheme="minorHAnsi"/>
        </w:rPr>
        <w:t>b</w:t>
      </w:r>
      <w:proofErr w:type="gramEnd"/>
      <w:r w:rsidR="00A24C17" w:rsidRPr="000E3BE6">
        <w:rPr>
          <w:rFonts w:asciiTheme="minorHAnsi" w:hAnsiTheme="minorHAnsi" w:cstheme="minorHAnsi"/>
        </w:rPr>
        <w:t>)</w:t>
      </w:r>
      <w:r w:rsidR="00A24C17" w:rsidRPr="000E3BE6">
        <w:rPr>
          <w:rFonts w:asciiTheme="minorHAnsi" w:hAnsiTheme="minorHAnsi" w:cstheme="minorHAnsi"/>
        </w:rPr>
        <w:tab/>
        <w:t>az adatkezelés automatizált módon történik.</w:t>
      </w:r>
    </w:p>
    <w:p w:rsidR="00A24C17" w:rsidRPr="000E3BE6" w:rsidRDefault="008D191D" w:rsidP="00EE1C1E">
      <w:pPr>
        <w:pStyle w:val="Nincstrkz"/>
        <w:ind w:left="567" w:hanging="567"/>
        <w:jc w:val="both"/>
        <w:rPr>
          <w:rFonts w:asciiTheme="minorHAnsi" w:hAnsiTheme="minorHAnsi" w:cstheme="minorHAnsi"/>
        </w:rPr>
      </w:pPr>
      <w:r w:rsidRPr="000E3BE6">
        <w:rPr>
          <w:rFonts w:asciiTheme="minorHAnsi" w:hAnsiTheme="minorHAnsi" w:cstheme="minorHAnsi"/>
        </w:rPr>
        <w:t>b)</w:t>
      </w:r>
      <w:r w:rsidRPr="000E3BE6">
        <w:rPr>
          <w:rFonts w:asciiTheme="minorHAnsi" w:hAnsiTheme="minorHAnsi" w:cstheme="minorHAnsi"/>
        </w:rPr>
        <w:tab/>
      </w:r>
      <w:r w:rsidR="00A24C17" w:rsidRPr="000E3BE6">
        <w:rPr>
          <w:rFonts w:asciiTheme="minorHAnsi" w:hAnsiTheme="minorHAnsi" w:cstheme="minorHAnsi"/>
        </w:rPr>
        <w:t>Az érintett kérheti, ha ez technikailag megvalósítható, a személyes adatok Adatkezelők közötti közvetlen továbbítását.</w:t>
      </w:r>
    </w:p>
    <w:p w:rsidR="002C1817" w:rsidRPr="000E3BE6" w:rsidRDefault="008D191D" w:rsidP="00EE1C1E">
      <w:pPr>
        <w:pStyle w:val="Nincstrkz"/>
        <w:ind w:left="567" w:hanging="567"/>
        <w:jc w:val="both"/>
        <w:rPr>
          <w:rFonts w:asciiTheme="minorHAnsi" w:hAnsiTheme="minorHAnsi" w:cstheme="minorHAnsi"/>
        </w:rPr>
      </w:pPr>
      <w:r w:rsidRPr="000E3BE6">
        <w:rPr>
          <w:rFonts w:asciiTheme="minorHAnsi" w:hAnsiTheme="minorHAnsi" w:cstheme="minorHAnsi"/>
        </w:rPr>
        <w:t>c)</w:t>
      </w:r>
      <w:r w:rsidRPr="000E3BE6">
        <w:rPr>
          <w:rFonts w:asciiTheme="minorHAnsi" w:hAnsiTheme="minorHAnsi" w:cstheme="minorHAnsi"/>
        </w:rPr>
        <w:tab/>
      </w:r>
      <w:r w:rsidR="00A24C17" w:rsidRPr="000E3BE6">
        <w:rPr>
          <w:rFonts w:asciiTheme="minorHAnsi" w:hAnsiTheme="minorHAnsi" w:cstheme="minorHAnsi"/>
        </w:rPr>
        <w:t>Az adathordozhatósághoz való jog gyakorlása nem sértheti a személy</w:t>
      </w:r>
      <w:r w:rsidR="00C74515" w:rsidRPr="000E3BE6">
        <w:rPr>
          <w:rFonts w:asciiTheme="minorHAnsi" w:hAnsiTheme="minorHAnsi" w:cstheme="minorHAnsi"/>
        </w:rPr>
        <w:t>es adatok törléséhez való jogot</w:t>
      </w:r>
      <w:r w:rsidR="00A24C17" w:rsidRPr="000E3BE6">
        <w:rPr>
          <w:rFonts w:asciiTheme="minorHAnsi" w:hAnsiTheme="minorHAnsi" w:cstheme="minorHAnsi"/>
        </w:rPr>
        <w:t xml:space="preserve"> </w:t>
      </w:r>
      <w:r w:rsidR="00C74515" w:rsidRPr="000E3BE6">
        <w:rPr>
          <w:rFonts w:asciiTheme="minorHAnsi" w:hAnsiTheme="minorHAnsi" w:cstheme="minorHAnsi"/>
        </w:rPr>
        <w:t>és</w:t>
      </w:r>
      <w:r w:rsidR="00A24C17" w:rsidRPr="000E3BE6">
        <w:rPr>
          <w:rFonts w:asciiTheme="minorHAnsi" w:hAnsiTheme="minorHAnsi" w:cstheme="minorHAnsi"/>
        </w:rPr>
        <w:t xml:space="preserve"> nem érintheti hátrányosan mások jogait és szabadságait.</w:t>
      </w:r>
    </w:p>
    <w:p w:rsidR="00344D54" w:rsidRPr="000E3BE6" w:rsidRDefault="00344D54" w:rsidP="00EE1C1E">
      <w:pPr>
        <w:pStyle w:val="Nincstrkz"/>
        <w:jc w:val="both"/>
        <w:rPr>
          <w:rFonts w:asciiTheme="minorHAnsi" w:hAnsiTheme="minorHAnsi" w:cstheme="minorHAnsi"/>
        </w:rPr>
      </w:pPr>
    </w:p>
    <w:p w:rsidR="00344D54" w:rsidRPr="000E3BE6" w:rsidRDefault="00344D54" w:rsidP="00EE1C1E">
      <w:pPr>
        <w:pStyle w:val="Nincstrkz"/>
        <w:jc w:val="both"/>
        <w:rPr>
          <w:rFonts w:asciiTheme="minorHAnsi" w:hAnsiTheme="minorHAnsi" w:cstheme="minorHAnsi"/>
          <w:i/>
          <w:u w:val="single"/>
        </w:rPr>
      </w:pPr>
      <w:r w:rsidRPr="000E3BE6">
        <w:rPr>
          <w:rFonts w:asciiTheme="minorHAnsi" w:hAnsiTheme="minorHAnsi" w:cstheme="minorHAnsi"/>
          <w:i/>
          <w:u w:val="single"/>
        </w:rPr>
        <w:t>(8)</w:t>
      </w:r>
      <w:r w:rsidRPr="000E3BE6">
        <w:rPr>
          <w:rFonts w:asciiTheme="minorHAnsi" w:hAnsiTheme="minorHAnsi" w:cstheme="minorHAnsi"/>
          <w:i/>
          <w:u w:val="single"/>
        </w:rPr>
        <w:tab/>
        <w:t>A tiltakozáshoz való jog</w:t>
      </w:r>
    </w:p>
    <w:p w:rsidR="00344D54" w:rsidRPr="000E3BE6" w:rsidRDefault="00344D54" w:rsidP="00EE1C1E">
      <w:pPr>
        <w:pStyle w:val="Nincstrkz"/>
        <w:jc w:val="both"/>
        <w:rPr>
          <w:rFonts w:asciiTheme="minorHAnsi" w:hAnsiTheme="minorHAnsi" w:cstheme="minorHAnsi"/>
        </w:rPr>
      </w:pPr>
    </w:p>
    <w:p w:rsidR="00344D54"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21. cikk szabályain alapulnak.</w:t>
      </w:r>
    </w:p>
    <w:p w:rsidR="005608D5" w:rsidRPr="000E3BE6" w:rsidRDefault="005608D5" w:rsidP="00EE1C1E">
      <w:pPr>
        <w:pStyle w:val="Nincstrkz"/>
        <w:jc w:val="both"/>
        <w:rPr>
          <w:rFonts w:asciiTheme="minorHAnsi" w:hAnsiTheme="minorHAnsi" w:cstheme="minorHAnsi"/>
        </w:rPr>
      </w:pPr>
    </w:p>
    <w:p w:rsidR="00344D54" w:rsidRPr="000E3BE6" w:rsidRDefault="00344D54" w:rsidP="00EE1C1E">
      <w:pPr>
        <w:pStyle w:val="Nincstrkz"/>
        <w:numPr>
          <w:ilvl w:val="0"/>
          <w:numId w:val="42"/>
        </w:numPr>
        <w:ind w:left="567" w:hanging="567"/>
        <w:jc w:val="both"/>
        <w:rPr>
          <w:rFonts w:asciiTheme="minorHAnsi" w:hAnsiTheme="minorHAnsi" w:cstheme="minorHAnsi"/>
        </w:rPr>
      </w:pPr>
      <w:r w:rsidRPr="000E3BE6">
        <w:rPr>
          <w:rFonts w:asciiTheme="minorHAnsi" w:hAnsiTheme="minorHAnsi" w:cstheme="minorHAnsi"/>
        </w:rPr>
        <w:t>Az érintett jogosult arra, hogy a saját helyzetével kapcsolatos okokból bármikor tiltakozzon személyes adatainak kezelés ellen, ha az adatkezelés közérdekű vagy az Adatkezelő vagy egy harmadik fél jogos érdekeinek érvényesítéséhez szükséges, ideértve az ezen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44D54" w:rsidRPr="000E3BE6" w:rsidRDefault="00344D54" w:rsidP="00EE1C1E">
      <w:pPr>
        <w:pStyle w:val="Nincstrkz"/>
        <w:numPr>
          <w:ilvl w:val="0"/>
          <w:numId w:val="42"/>
        </w:numPr>
        <w:ind w:left="567" w:hanging="567"/>
        <w:jc w:val="both"/>
        <w:rPr>
          <w:rFonts w:asciiTheme="minorHAnsi" w:hAnsiTheme="minorHAnsi" w:cstheme="minorHAnsi"/>
        </w:rPr>
      </w:pPr>
      <w:r w:rsidRPr="000E3BE6">
        <w:rPr>
          <w:rFonts w:asciiTheme="minorHAnsi" w:hAnsiTheme="minorHAnsi" w:cstheme="minorHAnsi"/>
        </w:rPr>
        <w:t xml:space="preserve">A tiltakozáshoz való jogra legkésőbb az érintettel való első kapcsolatfelvétel során kifejezetten fel kell hívni annak figyelmét, és az erre vonatkozó tájékoztatást egyértelműen és minden más </w:t>
      </w:r>
      <w:proofErr w:type="gramStart"/>
      <w:r w:rsidRPr="000E3BE6">
        <w:rPr>
          <w:rFonts w:asciiTheme="minorHAnsi" w:hAnsiTheme="minorHAnsi" w:cstheme="minorHAnsi"/>
        </w:rPr>
        <w:t>információtól</w:t>
      </w:r>
      <w:proofErr w:type="gramEnd"/>
      <w:r w:rsidRPr="000E3BE6">
        <w:rPr>
          <w:rFonts w:asciiTheme="minorHAnsi" w:hAnsiTheme="minorHAnsi" w:cstheme="minorHAnsi"/>
        </w:rPr>
        <w:t xml:space="preserve"> elkülönítve kell megjeleníteni. Az érintett a tiltakozáshoz való jogot műszaki előírásokon alapuló automatizált eszközökkel is gyakorolhatja.</w:t>
      </w:r>
    </w:p>
    <w:p w:rsidR="00344D54" w:rsidRPr="000E3BE6" w:rsidRDefault="00344D54" w:rsidP="00EE1C1E">
      <w:pPr>
        <w:pStyle w:val="Nincstrkz"/>
        <w:numPr>
          <w:ilvl w:val="0"/>
          <w:numId w:val="42"/>
        </w:numPr>
        <w:ind w:left="567" w:hanging="567"/>
        <w:jc w:val="both"/>
        <w:rPr>
          <w:rFonts w:asciiTheme="minorHAnsi" w:hAnsiTheme="minorHAnsi" w:cstheme="minorHAnsi"/>
        </w:rPr>
      </w:pPr>
      <w:r w:rsidRPr="000E3BE6">
        <w:rPr>
          <w:rFonts w:asciiTheme="minorHAnsi" w:hAnsiTheme="minorHAnsi" w:cstheme="minorHAnsi"/>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9009BF" w:rsidRPr="000E3BE6" w:rsidRDefault="009009BF" w:rsidP="00EE1C1E">
      <w:pPr>
        <w:pStyle w:val="Nincstrkz"/>
        <w:jc w:val="both"/>
        <w:rPr>
          <w:rFonts w:asciiTheme="minorHAnsi" w:hAnsiTheme="minorHAnsi" w:cstheme="minorHAnsi"/>
        </w:rPr>
      </w:pPr>
    </w:p>
    <w:p w:rsidR="009009BF" w:rsidRPr="000E3BE6" w:rsidRDefault="009009BF" w:rsidP="00EE1C1E">
      <w:pPr>
        <w:pStyle w:val="Nincstrkz"/>
        <w:jc w:val="both"/>
        <w:rPr>
          <w:rFonts w:asciiTheme="minorHAnsi" w:hAnsiTheme="minorHAnsi" w:cstheme="minorHAnsi"/>
          <w:i/>
          <w:u w:val="single"/>
        </w:rPr>
      </w:pPr>
      <w:r w:rsidRPr="000E3BE6">
        <w:rPr>
          <w:rFonts w:asciiTheme="minorHAnsi" w:hAnsiTheme="minorHAnsi" w:cstheme="minorHAnsi"/>
          <w:i/>
          <w:u w:val="single"/>
        </w:rPr>
        <w:t>(9)</w:t>
      </w:r>
      <w:r w:rsidRPr="000E3BE6">
        <w:rPr>
          <w:rFonts w:asciiTheme="minorHAnsi" w:hAnsiTheme="minorHAnsi" w:cstheme="minorHAnsi"/>
          <w:i/>
          <w:u w:val="single"/>
        </w:rPr>
        <w:tab/>
        <w:t xml:space="preserve">Panasztételhez </w:t>
      </w:r>
      <w:r w:rsidR="00B70E5A" w:rsidRPr="000E3BE6">
        <w:rPr>
          <w:rFonts w:asciiTheme="minorHAnsi" w:hAnsiTheme="minorHAnsi" w:cstheme="minorHAnsi"/>
          <w:i/>
          <w:u w:val="single"/>
        </w:rPr>
        <w:t xml:space="preserve">és a bírósági jogorvoslathoz </w:t>
      </w:r>
      <w:r w:rsidRPr="000E3BE6">
        <w:rPr>
          <w:rFonts w:asciiTheme="minorHAnsi" w:hAnsiTheme="minorHAnsi" w:cstheme="minorHAnsi"/>
          <w:i/>
          <w:u w:val="single"/>
        </w:rPr>
        <w:t>való jog</w:t>
      </w:r>
    </w:p>
    <w:p w:rsidR="009009BF" w:rsidRPr="000E3BE6" w:rsidRDefault="009009BF" w:rsidP="00EE1C1E">
      <w:pPr>
        <w:pStyle w:val="Nincstrkz"/>
        <w:jc w:val="both"/>
        <w:rPr>
          <w:rFonts w:asciiTheme="minorHAnsi" w:hAnsiTheme="minorHAnsi" w:cstheme="minorHAnsi"/>
        </w:rPr>
      </w:pPr>
    </w:p>
    <w:p w:rsidR="009009BF" w:rsidRPr="000E3BE6" w:rsidRDefault="009009BF"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12. és 13. cikk szabályain alapulnak.</w:t>
      </w:r>
    </w:p>
    <w:p w:rsidR="009009BF" w:rsidRPr="000E3BE6" w:rsidRDefault="009009BF" w:rsidP="00EE1C1E">
      <w:pPr>
        <w:pStyle w:val="Nincstrkz"/>
        <w:jc w:val="both"/>
        <w:rPr>
          <w:rFonts w:asciiTheme="minorHAnsi" w:hAnsiTheme="minorHAnsi" w:cstheme="minorHAnsi"/>
        </w:rPr>
      </w:pPr>
    </w:p>
    <w:p w:rsidR="005868F8" w:rsidRPr="000E3BE6" w:rsidRDefault="009009BF" w:rsidP="00EE1C1E">
      <w:pPr>
        <w:pStyle w:val="Nincstrkz"/>
        <w:numPr>
          <w:ilvl w:val="0"/>
          <w:numId w:val="43"/>
        </w:numPr>
        <w:ind w:left="567" w:hanging="567"/>
        <w:jc w:val="both"/>
        <w:rPr>
          <w:rFonts w:asciiTheme="minorHAnsi" w:hAnsiTheme="minorHAnsi" w:cstheme="minorHAnsi"/>
        </w:rPr>
      </w:pPr>
      <w:r w:rsidRPr="000E3BE6">
        <w:rPr>
          <w:rFonts w:asciiTheme="minorHAnsi" w:hAnsiTheme="minorHAnsi" w:cstheme="minorHAnsi"/>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A73DD6" w:rsidRPr="000E3BE6" w:rsidRDefault="00A73DD6" w:rsidP="00EE1C1E">
      <w:pPr>
        <w:pStyle w:val="Nincstrkz"/>
        <w:numPr>
          <w:ilvl w:val="0"/>
          <w:numId w:val="43"/>
        </w:numPr>
        <w:ind w:left="567" w:hanging="567"/>
        <w:jc w:val="both"/>
        <w:rPr>
          <w:rFonts w:asciiTheme="minorHAnsi" w:hAnsiTheme="minorHAnsi" w:cstheme="minorHAnsi"/>
        </w:rPr>
      </w:pPr>
      <w:r w:rsidRPr="000E3BE6">
        <w:rPr>
          <w:rFonts w:asciiTheme="minorHAnsi" w:hAnsiTheme="minorHAnsi" w:cstheme="minorHAnsi"/>
        </w:rPr>
        <w:t>A felügyeleti hatóság a Nemzeti Adatvédelmi és Információszabadság Hatóság (levelezési cím: 1530 Budapest, Pf.: 5</w:t>
      </w:r>
      <w:proofErr w:type="gramStart"/>
      <w:r w:rsidRPr="000E3BE6">
        <w:rPr>
          <w:rFonts w:asciiTheme="minorHAnsi" w:hAnsiTheme="minorHAnsi" w:cstheme="minorHAnsi"/>
        </w:rPr>
        <w:t>.,</w:t>
      </w:r>
      <w:proofErr w:type="gramEnd"/>
      <w:r w:rsidRPr="000E3BE6">
        <w:rPr>
          <w:rFonts w:asciiTheme="minorHAnsi" w:hAnsiTheme="minorHAnsi" w:cstheme="minorHAnsi"/>
        </w:rPr>
        <w:t xml:space="preserve"> telefon: +36 (1) 391-1400, email: ugyfelszolgalat@naih.hu, honlap: www.naih.hu), ahol panaszt tehet, illetőleg bejelentéssel vizsgálatot kezdeményezhet arra hivatkozással, hogy személyes adatai kezelésével kapcsolatban jogsérelem érte vagy annak közvetlen veszélye fennáll, illetve jogainak megsértése esetén.</w:t>
      </w:r>
    </w:p>
    <w:p w:rsidR="00A73DD6" w:rsidRPr="000E3BE6" w:rsidRDefault="00A73DD6" w:rsidP="00EE1C1E">
      <w:pPr>
        <w:pStyle w:val="Nincstrkz"/>
        <w:numPr>
          <w:ilvl w:val="0"/>
          <w:numId w:val="43"/>
        </w:numPr>
        <w:ind w:left="567" w:hanging="567"/>
        <w:jc w:val="both"/>
        <w:rPr>
          <w:rFonts w:asciiTheme="minorHAnsi" w:hAnsiTheme="minorHAnsi" w:cstheme="minorHAnsi"/>
        </w:rPr>
      </w:pPr>
      <w:r w:rsidRPr="000E3BE6">
        <w:rPr>
          <w:rFonts w:asciiTheme="minorHAnsi" w:hAnsiTheme="minorHAnsi" w:cstheme="minorHAnsi"/>
        </w:rPr>
        <w:t>Ha személyes adatai kezelésével kapcsolatban jogsérelem érte vagy annak közvetlen veszélye fennáll, illetve jogainak megsértése esetén közvetlenül bírósághoz is fordulhat.</w:t>
      </w:r>
    </w:p>
    <w:p w:rsidR="00EE35A1" w:rsidRPr="000E3BE6" w:rsidRDefault="00A73DD6" w:rsidP="001072DB">
      <w:pPr>
        <w:pStyle w:val="Nincstrkz"/>
        <w:numPr>
          <w:ilvl w:val="0"/>
          <w:numId w:val="43"/>
        </w:numPr>
        <w:ind w:left="567" w:hanging="567"/>
        <w:jc w:val="both"/>
        <w:rPr>
          <w:rFonts w:asciiTheme="minorHAnsi" w:hAnsiTheme="minorHAnsi" w:cstheme="minorHAnsi"/>
        </w:rPr>
      </w:pPr>
      <w:r w:rsidRPr="000E3BE6">
        <w:rPr>
          <w:rFonts w:asciiTheme="minorHAnsi" w:hAnsiTheme="minorHAnsi" w:cstheme="minorHAnsi"/>
        </w:rPr>
        <w:t xml:space="preserve">Észrevételeit, kérdéseit, panaszát a munkáltató számára így jelezheti: Postacím: </w:t>
      </w:r>
      <w:r w:rsidR="00982150" w:rsidRPr="00982150">
        <w:rPr>
          <w:rFonts w:asciiTheme="minorHAnsi" w:hAnsiTheme="minorHAnsi" w:cstheme="minorHAnsi"/>
        </w:rPr>
        <w:t>Magyar Köztisztviselők, Közalkalmazottak és Közszolgálati Dolgozók Szakszervezete (MKKSZ)</w:t>
      </w:r>
      <w:r w:rsidR="00982150">
        <w:rPr>
          <w:rFonts w:asciiTheme="minorHAnsi" w:hAnsiTheme="minorHAnsi" w:cstheme="minorHAnsi"/>
        </w:rPr>
        <w:t xml:space="preserve"> </w:t>
      </w:r>
      <w:r w:rsidRPr="000E3BE6">
        <w:rPr>
          <w:rFonts w:asciiTheme="minorHAnsi" w:hAnsiTheme="minorHAnsi" w:cstheme="minorHAnsi"/>
        </w:rPr>
        <w:t xml:space="preserve">1031. Budapest, </w:t>
      </w:r>
      <w:r w:rsidR="00982150">
        <w:t>1146 Budapest, Abonyi utca 31</w:t>
      </w:r>
      <w:r w:rsidRPr="000E3BE6">
        <w:rPr>
          <w:rFonts w:asciiTheme="minorHAnsi" w:hAnsiTheme="minorHAnsi" w:cstheme="minorHAnsi"/>
        </w:rPr>
        <w:t>.</w:t>
      </w:r>
    </w:p>
    <w:p w:rsidR="00EE35A1" w:rsidRPr="000E3BE6" w:rsidRDefault="00EE35A1" w:rsidP="00EE1C1E">
      <w:pPr>
        <w:pStyle w:val="Nincstrkz"/>
        <w:jc w:val="both"/>
        <w:rPr>
          <w:rFonts w:asciiTheme="minorHAnsi" w:hAnsiTheme="minorHAnsi" w:cstheme="minorHAnsi"/>
        </w:rPr>
      </w:pPr>
    </w:p>
    <w:p w:rsidR="005868F8" w:rsidRPr="000E3BE6" w:rsidRDefault="009D0ED8"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1</w:t>
      </w:r>
      <w:r w:rsidR="005868F8" w:rsidRPr="00190F13">
        <w:rPr>
          <w:rFonts w:asciiTheme="minorHAnsi" w:hAnsiTheme="minorHAnsi" w:cstheme="minorHAnsi"/>
          <w:b/>
        </w:rPr>
        <w:t>1.</w:t>
      </w:r>
      <w:r w:rsidR="005868F8" w:rsidRPr="00190F13">
        <w:rPr>
          <w:rFonts w:asciiTheme="minorHAnsi" w:hAnsiTheme="minorHAnsi" w:cstheme="minorHAnsi"/>
          <w:b/>
        </w:rPr>
        <w:tab/>
      </w:r>
      <w:r w:rsidR="005868F8" w:rsidRPr="000E3BE6">
        <w:rPr>
          <w:rFonts w:asciiTheme="minorHAnsi" w:hAnsiTheme="minorHAnsi" w:cstheme="minorHAnsi"/>
          <w:b/>
          <w:u w:val="single"/>
        </w:rPr>
        <w:t>Adatfeldolgozó</w:t>
      </w:r>
    </w:p>
    <w:p w:rsidR="005608D5" w:rsidRPr="000E3BE6" w:rsidRDefault="005608D5"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28</w:t>
      </w:r>
      <w:proofErr w:type="gramStart"/>
      <w:r w:rsidRPr="000E3BE6">
        <w:rPr>
          <w:rFonts w:asciiTheme="minorHAnsi" w:hAnsiTheme="minorHAnsi" w:cstheme="minorHAnsi"/>
        </w:rPr>
        <w:t>.,</w:t>
      </w:r>
      <w:proofErr w:type="gramEnd"/>
      <w:r w:rsidRPr="000E3BE6">
        <w:rPr>
          <w:rFonts w:asciiTheme="minorHAnsi" w:hAnsiTheme="minorHAnsi" w:cstheme="minorHAnsi"/>
        </w:rPr>
        <w:t xml:space="preserve"> 29. és 30. cikk szabályain alapulnak.</w:t>
      </w:r>
    </w:p>
    <w:p w:rsidR="00344D54" w:rsidRPr="000E3BE6" w:rsidRDefault="00344D54" w:rsidP="00EE1C1E">
      <w:pPr>
        <w:pStyle w:val="Nincstrkz"/>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 xml:space="preserve">Adatfeldolgozó az a természetes vagy jogi személy, közhatalmi szerv, ügynökség vagy bármely egyéb szerv, amely az Adatkezelő nevében személyes adatokat kezel. A Szakszervezet kizárólag olyan adatfeldolgozókat vehet igénybe, akik, vagy amelyek megfelelő </w:t>
      </w:r>
      <w:proofErr w:type="gramStart"/>
      <w:r w:rsidRPr="000E3BE6">
        <w:rPr>
          <w:rFonts w:asciiTheme="minorHAnsi" w:hAnsiTheme="minorHAnsi" w:cstheme="minorHAnsi"/>
        </w:rPr>
        <w:t>garanciákat</w:t>
      </w:r>
      <w:proofErr w:type="gramEnd"/>
      <w:r w:rsidRPr="000E3BE6">
        <w:rPr>
          <w:rFonts w:asciiTheme="minorHAnsi" w:hAnsiTheme="minorHAnsi" w:cstheme="minorHAnsi"/>
        </w:rPr>
        <w:t xml:space="preserve"> nyújtanak az adatkezelés GDPR követelményeinek való megfelelését és az érintettek jogainak védelmét biztosító, megfelelő technikai és szervezési intézkedések végrehajtására.</w:t>
      </w:r>
    </w:p>
    <w:p w:rsidR="005868F8" w:rsidRPr="000E3BE6" w:rsidRDefault="005868F8" w:rsidP="00EE1C1E">
      <w:pPr>
        <w:pStyle w:val="Nincstrkz"/>
        <w:ind w:left="567" w:hanging="567"/>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Az Adatfeldolgozónak a személyes adatok feldolgozásával kapcsolatos jogait és kötelezettségeit a GDPR, az Info törvény, valamint az adatkezelésre vonatkozó külön törvények keretei között az Adatkezelő határozza meg. Az általa adott utasítások jogszerűségéért az Adatkezelő felel.</w:t>
      </w:r>
    </w:p>
    <w:p w:rsidR="005868F8" w:rsidRPr="000E3BE6" w:rsidRDefault="005868F8" w:rsidP="00EE1C1E">
      <w:pPr>
        <w:pStyle w:val="Nincstrkz"/>
        <w:ind w:left="567" w:hanging="567"/>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 xml:space="preserve">Az adatfeldolgozó az Adatkezelő rendelkezése szerint vehet igénybe további adatfeldolgozót. További adatfeldolgozó igénybe vételekor a további adatfeldolgozó köteles az adatvédelmi előírásokat betartani, köteles megfelelő </w:t>
      </w:r>
      <w:proofErr w:type="gramStart"/>
      <w:r w:rsidRPr="000E3BE6">
        <w:rPr>
          <w:rFonts w:asciiTheme="minorHAnsi" w:hAnsiTheme="minorHAnsi" w:cstheme="minorHAnsi"/>
        </w:rPr>
        <w:t>garanciákat</w:t>
      </w:r>
      <w:proofErr w:type="gramEnd"/>
      <w:r w:rsidRPr="000E3BE6">
        <w:rPr>
          <w:rFonts w:asciiTheme="minorHAnsi" w:hAnsiTheme="minorHAnsi" w:cstheme="minorHAnsi"/>
        </w:rPr>
        <w:t xml:space="preserve"> nyújtani a megfelelő technikai és szervezési intézkedések végrehajtására, és biztosítania kell, hogy az adatkezelés megfeleljen a GDPR követelményeinek.</w:t>
      </w:r>
    </w:p>
    <w:p w:rsidR="00B86621" w:rsidRPr="000E3BE6" w:rsidRDefault="00B86621" w:rsidP="00EE1C1E">
      <w:pPr>
        <w:pStyle w:val="Nincstrkz"/>
        <w:ind w:left="567" w:hanging="567"/>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Ha a további adatfeldolgozó nem teljesíti adatvédelmi köteleze</w:t>
      </w:r>
      <w:r w:rsidR="00B86621" w:rsidRPr="000E3BE6">
        <w:rPr>
          <w:rFonts w:asciiTheme="minorHAnsi" w:hAnsiTheme="minorHAnsi" w:cstheme="minorHAnsi"/>
        </w:rPr>
        <w:t>ttségeit, az őt megbízó adatfel</w:t>
      </w:r>
      <w:r w:rsidRPr="000E3BE6">
        <w:rPr>
          <w:rFonts w:asciiTheme="minorHAnsi" w:hAnsiTheme="minorHAnsi" w:cstheme="minorHAnsi"/>
        </w:rPr>
        <w:t>dolgozó teljes felelősséggel tartozik az Adatkezelő felé a további</w:t>
      </w:r>
      <w:r w:rsidR="00B86621" w:rsidRPr="000E3BE6">
        <w:rPr>
          <w:rFonts w:asciiTheme="minorHAnsi" w:hAnsiTheme="minorHAnsi" w:cstheme="minorHAnsi"/>
        </w:rPr>
        <w:t xml:space="preserve"> adatfeldolgozó kötelezettségei</w:t>
      </w:r>
      <w:r w:rsidRPr="000E3BE6">
        <w:rPr>
          <w:rFonts w:asciiTheme="minorHAnsi" w:hAnsiTheme="minorHAnsi" w:cstheme="minorHAnsi"/>
        </w:rPr>
        <w:t>nek a teljesítéséért.</w:t>
      </w:r>
      <w:r w:rsidR="00B86621" w:rsidRPr="000E3BE6">
        <w:rPr>
          <w:rFonts w:asciiTheme="minorHAnsi" w:hAnsiTheme="minorHAnsi" w:cstheme="minorHAnsi"/>
        </w:rPr>
        <w:t xml:space="preserve"> </w:t>
      </w:r>
      <w:r w:rsidRPr="000E3BE6">
        <w:rPr>
          <w:rFonts w:asciiTheme="minorHAnsi" w:hAnsiTheme="minorHAnsi" w:cstheme="minorHAnsi"/>
        </w:rPr>
        <w:t>Az adatfeldolgozó az adatkezelést érintő érdemi döntést nem hozhat, a tudomására jutott személyes adatokat kizárólag az Adatkezelő rendelkezései szerint dolgozhatja fel, saját céljára adatfeldolgozást nem végezhet, továbbá a személyes adatokat az Adatkezelő rendelkezései szerint köteles tárolni és megőrizni.</w:t>
      </w:r>
    </w:p>
    <w:p w:rsidR="00B86621" w:rsidRPr="000E3BE6" w:rsidRDefault="00B86621" w:rsidP="00EE1C1E">
      <w:pPr>
        <w:pStyle w:val="Nincstrkz"/>
        <w:ind w:left="567" w:hanging="567"/>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Ha a további adatfeldolgozó nem teljesíti adatvédelmi köteleze</w:t>
      </w:r>
      <w:r w:rsidR="00B86621" w:rsidRPr="000E3BE6">
        <w:rPr>
          <w:rFonts w:asciiTheme="minorHAnsi" w:hAnsiTheme="minorHAnsi" w:cstheme="minorHAnsi"/>
        </w:rPr>
        <w:t>ttségeit, az őt megbízó adatfel</w:t>
      </w:r>
      <w:r w:rsidRPr="000E3BE6">
        <w:rPr>
          <w:rFonts w:asciiTheme="minorHAnsi" w:hAnsiTheme="minorHAnsi" w:cstheme="minorHAnsi"/>
        </w:rPr>
        <w:t>dolgozó teljes felelősséggel tartozik az Adatkezelő felé a további adatfeldolgozó kötelezettségeinek a teljesítéséért.</w:t>
      </w:r>
    </w:p>
    <w:p w:rsidR="00B86621" w:rsidRPr="000E3BE6" w:rsidRDefault="00B86621" w:rsidP="00EE1C1E">
      <w:pPr>
        <w:pStyle w:val="Nincstrkz"/>
        <w:ind w:left="567" w:hanging="567"/>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Az Adatkezelő az általa igénybe vett adatfeldolgozókról, az átadott adatok köréről és céljáról nyilvántartást vezet.</w:t>
      </w:r>
    </w:p>
    <w:p w:rsidR="005868F8" w:rsidRPr="000E3BE6" w:rsidRDefault="005868F8" w:rsidP="00EE1C1E">
      <w:pPr>
        <w:pStyle w:val="Nincstrkz"/>
        <w:jc w:val="both"/>
        <w:rPr>
          <w:rFonts w:asciiTheme="minorHAnsi" w:hAnsiTheme="minorHAnsi" w:cstheme="minorHAnsi"/>
        </w:rPr>
      </w:pPr>
    </w:p>
    <w:p w:rsidR="00344D54" w:rsidRPr="000E3BE6" w:rsidRDefault="001A59DF"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1</w:t>
      </w:r>
      <w:r w:rsidR="009D0ED8" w:rsidRPr="00190F13">
        <w:rPr>
          <w:rFonts w:asciiTheme="minorHAnsi" w:hAnsiTheme="minorHAnsi" w:cstheme="minorHAnsi"/>
          <w:b/>
        </w:rPr>
        <w:t>2</w:t>
      </w:r>
      <w:r w:rsidRPr="00190F13">
        <w:rPr>
          <w:rFonts w:asciiTheme="minorHAnsi" w:hAnsiTheme="minorHAnsi" w:cstheme="minorHAnsi"/>
          <w:b/>
        </w:rPr>
        <w:t>.</w:t>
      </w:r>
      <w:r w:rsidRPr="00190F13">
        <w:rPr>
          <w:rFonts w:asciiTheme="minorHAnsi" w:hAnsiTheme="minorHAnsi" w:cstheme="minorHAnsi"/>
          <w:b/>
        </w:rPr>
        <w:tab/>
      </w:r>
      <w:r w:rsidRPr="000E3BE6">
        <w:rPr>
          <w:rFonts w:asciiTheme="minorHAnsi" w:hAnsiTheme="minorHAnsi" w:cstheme="minorHAnsi"/>
          <w:b/>
          <w:u w:val="single"/>
        </w:rPr>
        <w:t>Az adatbiztonság</w:t>
      </w:r>
    </w:p>
    <w:p w:rsidR="001A59DF" w:rsidRPr="000E3BE6" w:rsidRDefault="001A59DF" w:rsidP="00EE1C1E">
      <w:pPr>
        <w:pStyle w:val="Nincstrkz"/>
        <w:jc w:val="both"/>
        <w:rPr>
          <w:rFonts w:asciiTheme="minorHAnsi" w:hAnsiTheme="minorHAnsi" w:cstheme="minorHAnsi"/>
          <w:b/>
          <w:u w:val="single"/>
        </w:rPr>
      </w:pPr>
    </w:p>
    <w:p w:rsidR="001A59DF" w:rsidRPr="000E3BE6" w:rsidRDefault="00A16CF8" w:rsidP="00EE1C1E">
      <w:pPr>
        <w:pStyle w:val="Nincstrkz"/>
        <w:jc w:val="both"/>
        <w:rPr>
          <w:rFonts w:asciiTheme="minorHAnsi" w:hAnsiTheme="minorHAnsi" w:cstheme="minorHAnsi"/>
        </w:rPr>
      </w:pPr>
      <w:r w:rsidRPr="000E3BE6">
        <w:rPr>
          <w:rFonts w:asciiTheme="minorHAnsi" w:hAnsiTheme="minorHAnsi" w:cstheme="minorHAnsi"/>
        </w:rPr>
        <w:t xml:space="preserve">Az erre vonatkozó előírások </w:t>
      </w:r>
      <w:r w:rsidR="001A59DF" w:rsidRPr="000E3BE6">
        <w:rPr>
          <w:rFonts w:asciiTheme="minorHAnsi" w:hAnsiTheme="minorHAnsi" w:cstheme="minorHAnsi"/>
        </w:rPr>
        <w:t>a GDPR 32. cikk</w:t>
      </w:r>
      <w:r w:rsidRPr="000E3BE6">
        <w:rPr>
          <w:rFonts w:asciiTheme="minorHAnsi" w:hAnsiTheme="minorHAnsi" w:cstheme="minorHAnsi"/>
        </w:rPr>
        <w:t xml:space="preserve"> szabályain alapulnak.</w:t>
      </w:r>
    </w:p>
    <w:p w:rsidR="001A59DF" w:rsidRPr="000E3BE6" w:rsidRDefault="001A59DF" w:rsidP="00EE1C1E">
      <w:pPr>
        <w:pStyle w:val="Nincstrkz"/>
        <w:jc w:val="both"/>
        <w:rPr>
          <w:rFonts w:asciiTheme="minorHAnsi" w:hAnsiTheme="minorHAnsi" w:cstheme="minorHAnsi"/>
        </w:rPr>
      </w:pPr>
    </w:p>
    <w:p w:rsidR="001A59DF" w:rsidRPr="000E3BE6" w:rsidRDefault="001A59DF" w:rsidP="00EE1C1E">
      <w:pPr>
        <w:pStyle w:val="Nincstrkz"/>
        <w:numPr>
          <w:ilvl w:val="0"/>
          <w:numId w:val="45"/>
        </w:numPr>
        <w:ind w:left="567" w:hanging="567"/>
        <w:jc w:val="both"/>
        <w:rPr>
          <w:rFonts w:asciiTheme="minorHAnsi" w:hAnsiTheme="minorHAnsi" w:cstheme="minorHAnsi"/>
        </w:rPr>
      </w:pPr>
      <w:r w:rsidRPr="000E3BE6">
        <w:rPr>
          <w:rFonts w:asciiTheme="minorHAnsi" w:hAnsiTheme="minorHAnsi" w:cstheme="minorHAnsi"/>
        </w:rPr>
        <w:t xml:space="preserve">Az Adatkezelő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Pr="000E3BE6">
        <w:rPr>
          <w:rFonts w:asciiTheme="minorHAnsi" w:hAnsiTheme="minorHAnsi" w:cstheme="minorHAnsi"/>
        </w:rPr>
        <w:t>garantálja</w:t>
      </w:r>
      <w:proofErr w:type="gramEnd"/>
      <w:r w:rsidRPr="000E3BE6">
        <w:rPr>
          <w:rFonts w:asciiTheme="minorHAnsi" w:hAnsiTheme="minorHAnsi" w:cstheme="minorHAnsi"/>
        </w:rPr>
        <w:t>, ideértve, többek között, adott esetben:</w:t>
      </w:r>
    </w:p>
    <w:p w:rsidR="001A59DF" w:rsidRPr="000E3BE6" w:rsidRDefault="001A59DF" w:rsidP="00EE1C1E">
      <w:pPr>
        <w:pStyle w:val="Nincstrkz"/>
        <w:numPr>
          <w:ilvl w:val="0"/>
          <w:numId w:val="14"/>
        </w:numPr>
        <w:tabs>
          <w:tab w:val="left" w:pos="1134"/>
        </w:tabs>
        <w:ind w:left="567" w:firstLine="0"/>
        <w:jc w:val="both"/>
        <w:rPr>
          <w:rFonts w:asciiTheme="minorHAnsi" w:hAnsiTheme="minorHAnsi" w:cstheme="minorHAnsi"/>
        </w:rPr>
      </w:pPr>
      <w:r w:rsidRPr="000E3BE6">
        <w:rPr>
          <w:rFonts w:asciiTheme="minorHAnsi" w:hAnsiTheme="minorHAnsi" w:cstheme="minorHAnsi"/>
        </w:rPr>
        <w:t>a személyes adatok álnevesítését és titkosítását;</w:t>
      </w:r>
    </w:p>
    <w:p w:rsidR="001A59DF" w:rsidRPr="000E3BE6" w:rsidRDefault="001A59DF" w:rsidP="00EE1C1E">
      <w:pPr>
        <w:pStyle w:val="Nincstrkz"/>
        <w:numPr>
          <w:ilvl w:val="1"/>
          <w:numId w:val="14"/>
        </w:numPr>
        <w:tabs>
          <w:tab w:val="left" w:pos="1134"/>
        </w:tabs>
        <w:ind w:left="1134" w:hanging="567"/>
        <w:jc w:val="both"/>
        <w:rPr>
          <w:rFonts w:asciiTheme="minorHAnsi" w:hAnsiTheme="minorHAnsi" w:cstheme="minorHAnsi"/>
        </w:rPr>
      </w:pPr>
      <w:r w:rsidRPr="000E3BE6">
        <w:rPr>
          <w:rFonts w:asciiTheme="minorHAnsi" w:hAnsiTheme="minorHAnsi" w:cstheme="minorHAnsi"/>
        </w:rPr>
        <w:t xml:space="preserve">a személyes adatok kezelésére használt rendszerek és szolgáltatások folyamatos bizalmas jellegének biztosítását, </w:t>
      </w:r>
      <w:proofErr w:type="gramStart"/>
      <w:r w:rsidRPr="000E3BE6">
        <w:rPr>
          <w:rFonts w:asciiTheme="minorHAnsi" w:hAnsiTheme="minorHAnsi" w:cstheme="minorHAnsi"/>
        </w:rPr>
        <w:t>integritását</w:t>
      </w:r>
      <w:proofErr w:type="gramEnd"/>
      <w:r w:rsidRPr="000E3BE6">
        <w:rPr>
          <w:rFonts w:asciiTheme="minorHAnsi" w:hAnsiTheme="minorHAnsi" w:cstheme="minorHAnsi"/>
        </w:rPr>
        <w:t>, rendelkezésre állását és ellenálló képességét;</w:t>
      </w:r>
    </w:p>
    <w:p w:rsidR="001A59DF" w:rsidRPr="000E3BE6" w:rsidRDefault="001A59DF" w:rsidP="00EE1C1E">
      <w:pPr>
        <w:pStyle w:val="Nincstrkz"/>
        <w:numPr>
          <w:ilvl w:val="1"/>
          <w:numId w:val="14"/>
        </w:numPr>
        <w:tabs>
          <w:tab w:val="left" w:pos="1134"/>
        </w:tabs>
        <w:ind w:left="1134" w:hanging="567"/>
        <w:jc w:val="both"/>
        <w:rPr>
          <w:rFonts w:asciiTheme="minorHAnsi" w:hAnsiTheme="minorHAnsi" w:cstheme="minorHAnsi"/>
        </w:rPr>
      </w:pPr>
      <w:r w:rsidRPr="000E3BE6">
        <w:rPr>
          <w:rFonts w:asciiTheme="minorHAnsi" w:hAnsiTheme="minorHAnsi" w:cstheme="minorHAnsi"/>
        </w:rPr>
        <w:t>fizikai vagy műszaki incidens esetén az arra való képességet, hogy a személyes adatokhoz való hozzáférést és az adatok rendelkezésre állását kellő időben vissza lehet állítani;</w:t>
      </w:r>
    </w:p>
    <w:p w:rsidR="001A59DF" w:rsidRPr="000E3BE6" w:rsidRDefault="001A59DF" w:rsidP="00EE1C1E">
      <w:pPr>
        <w:pStyle w:val="Nincstrkz"/>
        <w:numPr>
          <w:ilvl w:val="1"/>
          <w:numId w:val="14"/>
        </w:numPr>
        <w:tabs>
          <w:tab w:val="left" w:pos="1134"/>
        </w:tabs>
        <w:ind w:left="1134" w:hanging="567"/>
        <w:jc w:val="both"/>
        <w:rPr>
          <w:rFonts w:asciiTheme="minorHAnsi" w:hAnsiTheme="minorHAnsi" w:cstheme="minorHAnsi"/>
        </w:rPr>
      </w:pPr>
      <w:r w:rsidRPr="000E3BE6">
        <w:rPr>
          <w:rFonts w:asciiTheme="minorHAnsi" w:hAnsiTheme="minorHAnsi" w:cstheme="minorHAnsi"/>
        </w:rPr>
        <w:t xml:space="preserve">az adatkezelés biztonságának </w:t>
      </w:r>
      <w:proofErr w:type="gramStart"/>
      <w:r w:rsidRPr="000E3BE6">
        <w:rPr>
          <w:rFonts w:asciiTheme="minorHAnsi" w:hAnsiTheme="minorHAnsi" w:cstheme="minorHAnsi"/>
        </w:rPr>
        <w:t>garantálására</w:t>
      </w:r>
      <w:proofErr w:type="gramEnd"/>
      <w:r w:rsidRPr="000E3BE6">
        <w:rPr>
          <w:rFonts w:asciiTheme="minorHAnsi" w:hAnsiTheme="minorHAnsi" w:cstheme="minorHAnsi"/>
        </w:rPr>
        <w:t xml:space="preserve"> hozott technikai és szervezési intézkedések hatékonyságának rendszeres tesztelésére, felmérésére és értékelésére szolgáló eljárást.</w:t>
      </w:r>
    </w:p>
    <w:p w:rsidR="001A59DF" w:rsidRPr="000E3BE6" w:rsidRDefault="001A59DF" w:rsidP="00EE1C1E">
      <w:pPr>
        <w:pStyle w:val="Nincstrkz"/>
        <w:jc w:val="both"/>
        <w:rPr>
          <w:rFonts w:asciiTheme="minorHAnsi" w:hAnsiTheme="minorHAnsi" w:cstheme="minorHAnsi"/>
        </w:rPr>
      </w:pPr>
    </w:p>
    <w:p w:rsidR="001A59DF" w:rsidRPr="000E3BE6" w:rsidRDefault="001A59DF" w:rsidP="00EE1C1E">
      <w:pPr>
        <w:pStyle w:val="Nincstrkz"/>
        <w:numPr>
          <w:ilvl w:val="0"/>
          <w:numId w:val="45"/>
        </w:numPr>
        <w:ind w:left="567" w:hanging="567"/>
        <w:jc w:val="both"/>
        <w:rPr>
          <w:rFonts w:asciiTheme="minorHAnsi" w:hAnsiTheme="minorHAnsi" w:cstheme="minorHAnsi"/>
        </w:rPr>
      </w:pPr>
      <w:r w:rsidRPr="000E3BE6">
        <w:rPr>
          <w:rFonts w:asciiTheme="minorHAnsi" w:hAnsiTheme="minorHAnsi" w:cstheme="minorHAnsi"/>
        </w:rPr>
        <w:t>Az Adatkezelő biztosítja, hogy az Adatkezelőnél és az általa megbízott adatfeldolgozónál a személyes adatokhoz hozzáféréssel rendelkező természetes személyek kizárólag az Adatkezelő utasításának megfelelően kezelhessék az említett adatokat, kivéve, ha az ettől való eltérésre uniós vagy tagállami jog kötelezi őket.</w:t>
      </w:r>
    </w:p>
    <w:p w:rsidR="001A59DF" w:rsidRPr="000E3BE6" w:rsidRDefault="001A59DF" w:rsidP="00EE1C1E">
      <w:pPr>
        <w:pStyle w:val="Nincstrkz"/>
        <w:ind w:left="567" w:hanging="567"/>
        <w:jc w:val="both"/>
        <w:rPr>
          <w:rFonts w:asciiTheme="minorHAnsi" w:hAnsiTheme="minorHAnsi" w:cstheme="minorHAnsi"/>
        </w:rPr>
      </w:pPr>
    </w:p>
    <w:p w:rsidR="001A59DF" w:rsidRPr="000E3BE6" w:rsidRDefault="001A59DF" w:rsidP="00EE1C1E">
      <w:pPr>
        <w:pStyle w:val="Nincstrkz"/>
        <w:numPr>
          <w:ilvl w:val="0"/>
          <w:numId w:val="45"/>
        </w:numPr>
        <w:ind w:left="567" w:hanging="567"/>
        <w:jc w:val="both"/>
        <w:rPr>
          <w:rFonts w:asciiTheme="minorHAnsi" w:hAnsiTheme="minorHAnsi" w:cstheme="minorHAnsi"/>
        </w:rPr>
      </w:pPr>
      <w:r w:rsidRPr="000E3BE6">
        <w:rPr>
          <w:rFonts w:asciiTheme="minorHAnsi" w:hAnsiTheme="minorHAnsi" w:cstheme="minorHAnsi"/>
        </w:rPr>
        <w:t>Az Adatkezelő, illetve tevékenységi körében az adatfeldolgozó köteles gondoskodni az adatok biztonságáról, köteles továbbá megtenni azokat a technikai és szervezési intézkedéseket és kialakítani azokat az eljárási szabályokat, amelyek a GDPR, valamint az egyéb adat- és titokvédelmi szabályok érvényre juttatásához szükségesek.</w:t>
      </w:r>
    </w:p>
    <w:p w:rsidR="001A59DF" w:rsidRPr="000E3BE6" w:rsidRDefault="001A59DF" w:rsidP="00EE1C1E">
      <w:pPr>
        <w:pStyle w:val="Nincstrkz"/>
        <w:ind w:left="567" w:hanging="567"/>
        <w:jc w:val="both"/>
        <w:rPr>
          <w:rFonts w:asciiTheme="minorHAnsi" w:hAnsiTheme="minorHAnsi" w:cstheme="minorHAnsi"/>
        </w:rPr>
      </w:pPr>
    </w:p>
    <w:p w:rsidR="001A59DF" w:rsidRPr="000E3BE6" w:rsidRDefault="001A59DF" w:rsidP="00EE1C1E">
      <w:pPr>
        <w:pStyle w:val="Nincstrkz"/>
        <w:numPr>
          <w:ilvl w:val="0"/>
          <w:numId w:val="45"/>
        </w:numPr>
        <w:ind w:left="567" w:hanging="567"/>
        <w:jc w:val="both"/>
        <w:rPr>
          <w:rFonts w:asciiTheme="minorHAnsi" w:hAnsiTheme="minorHAnsi" w:cstheme="minorHAnsi"/>
        </w:rPr>
      </w:pPr>
      <w:r w:rsidRPr="000E3BE6">
        <w:rPr>
          <w:rFonts w:asciiTheme="minorHAnsi" w:hAnsiTheme="minorHAnsi" w:cstheme="minorHAnsi"/>
        </w:rPr>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1A59DF" w:rsidRPr="000E3BE6" w:rsidRDefault="001A59DF" w:rsidP="00EE1C1E">
      <w:pPr>
        <w:pStyle w:val="Nincstrkz"/>
        <w:ind w:left="567" w:hanging="567"/>
        <w:jc w:val="both"/>
        <w:rPr>
          <w:rFonts w:asciiTheme="minorHAnsi" w:hAnsiTheme="minorHAnsi" w:cstheme="minorHAnsi"/>
        </w:rPr>
      </w:pPr>
    </w:p>
    <w:p w:rsidR="001A59DF" w:rsidRPr="000E3BE6" w:rsidRDefault="001A59DF" w:rsidP="00EE1C1E">
      <w:pPr>
        <w:pStyle w:val="Nincstrkz"/>
        <w:numPr>
          <w:ilvl w:val="0"/>
          <w:numId w:val="45"/>
        </w:numPr>
        <w:ind w:left="567" w:hanging="567"/>
        <w:jc w:val="both"/>
        <w:rPr>
          <w:rFonts w:asciiTheme="minorHAnsi" w:hAnsiTheme="minorHAnsi" w:cstheme="minorHAnsi"/>
        </w:rPr>
      </w:pPr>
      <w:r w:rsidRPr="000E3BE6">
        <w:rPr>
          <w:rFonts w:asciiTheme="minorHAnsi" w:hAnsiTheme="minorHAnsi" w:cstheme="minorHAnsi"/>
        </w:rPr>
        <w:t>Az alkalmazott számítógépes rendszer, valamint a papír alapú nyilvántartások tárolási helyiségei – a jelenlegi ismeretek szerint – védettnek tekinthetők a jogosulatlan hozzáféréstől, az adatlopásoktól, az adatok törlésétől, megváltoztatásától, a vétlen megsemmisüléstől, valamint a nem szándékos nyilvánosságra kerüléstől.</w:t>
      </w:r>
    </w:p>
    <w:p w:rsidR="001A59DF" w:rsidRPr="000E3BE6" w:rsidRDefault="001A59DF" w:rsidP="00EE1C1E">
      <w:pPr>
        <w:pStyle w:val="Nincstrkz"/>
        <w:jc w:val="both"/>
        <w:rPr>
          <w:rFonts w:asciiTheme="minorHAnsi" w:hAnsiTheme="minorHAnsi" w:cstheme="minorHAnsi"/>
        </w:rPr>
      </w:pPr>
    </w:p>
    <w:p w:rsidR="0014007E" w:rsidRPr="000E3BE6" w:rsidRDefault="008B033C"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1</w:t>
      </w:r>
      <w:r w:rsidR="009D0ED8" w:rsidRPr="00190F13">
        <w:rPr>
          <w:rFonts w:asciiTheme="minorHAnsi" w:hAnsiTheme="minorHAnsi" w:cstheme="minorHAnsi"/>
          <w:b/>
        </w:rPr>
        <w:t>3</w:t>
      </w:r>
      <w:r w:rsidRPr="00190F13">
        <w:rPr>
          <w:rFonts w:asciiTheme="minorHAnsi" w:hAnsiTheme="minorHAnsi" w:cstheme="minorHAnsi"/>
          <w:b/>
        </w:rPr>
        <w:t>.</w:t>
      </w:r>
      <w:r w:rsidRPr="00190F13">
        <w:rPr>
          <w:rFonts w:asciiTheme="minorHAnsi" w:hAnsiTheme="minorHAnsi" w:cstheme="minorHAnsi"/>
          <w:b/>
        </w:rPr>
        <w:tab/>
      </w:r>
      <w:r w:rsidRPr="000E3BE6">
        <w:rPr>
          <w:rFonts w:asciiTheme="minorHAnsi" w:hAnsiTheme="minorHAnsi" w:cstheme="minorHAnsi"/>
          <w:b/>
          <w:u w:val="single"/>
        </w:rPr>
        <w:t>Adatvédelmi incidens</w:t>
      </w:r>
    </w:p>
    <w:p w:rsidR="008B033C" w:rsidRPr="000E3BE6" w:rsidRDefault="008B033C" w:rsidP="00EE1C1E">
      <w:pPr>
        <w:pStyle w:val="Nincstrkz"/>
        <w:jc w:val="both"/>
        <w:rPr>
          <w:rFonts w:asciiTheme="minorHAnsi" w:hAnsiTheme="minorHAnsi" w:cstheme="minorHAnsi"/>
        </w:rPr>
      </w:pPr>
    </w:p>
    <w:p w:rsidR="009D0ED8" w:rsidRPr="000E3BE6" w:rsidRDefault="009D0ED8"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3</w:t>
      </w:r>
      <w:r w:rsidR="001A3B79" w:rsidRPr="000E3BE6">
        <w:rPr>
          <w:rFonts w:asciiTheme="minorHAnsi" w:hAnsiTheme="minorHAnsi" w:cstheme="minorHAnsi"/>
        </w:rPr>
        <w:t>3. és 34</w:t>
      </w:r>
      <w:r w:rsidRPr="000E3BE6">
        <w:rPr>
          <w:rFonts w:asciiTheme="minorHAnsi" w:hAnsiTheme="minorHAnsi" w:cstheme="minorHAnsi"/>
        </w:rPr>
        <w:t>. cikk szabályain alapulnak.</w:t>
      </w:r>
    </w:p>
    <w:p w:rsidR="009D0ED8" w:rsidRPr="000E3BE6" w:rsidRDefault="009D0ED8"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Adatvédelmi incidens a biztonság olyan sérülése, amely a továbbított, tárolt vagy más módon kezelt személyes adatok véletlen vagy jogellenes megsemmisíté</w:t>
      </w:r>
      <w:r w:rsidR="009D0ED8" w:rsidRPr="000E3BE6">
        <w:rPr>
          <w:rFonts w:asciiTheme="minorHAnsi" w:hAnsiTheme="minorHAnsi" w:cstheme="minorHAnsi"/>
        </w:rPr>
        <w:t>sét, elvesztését, megváltoztatá</w:t>
      </w:r>
      <w:r w:rsidRPr="000E3BE6">
        <w:rPr>
          <w:rFonts w:asciiTheme="minorHAnsi" w:hAnsiTheme="minorHAnsi" w:cstheme="minorHAnsi"/>
        </w:rPr>
        <w:t>sát, jogosulatlan közlését vagy az azokhoz való jogosulatlan hozzáférést eredményezi.</w:t>
      </w:r>
    </w:p>
    <w:p w:rsidR="009D0ED8" w:rsidRPr="000E3BE6" w:rsidRDefault="009D0ED8"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 xml:space="preserve">Az adatvédelmi incidenst a </w:t>
      </w:r>
      <w:r w:rsidR="001A3B79" w:rsidRPr="000E3BE6">
        <w:rPr>
          <w:rFonts w:asciiTheme="minorHAnsi" w:hAnsiTheme="minorHAnsi" w:cstheme="minorHAnsi"/>
        </w:rPr>
        <w:t>Szakszervezet</w:t>
      </w:r>
      <w:r w:rsidRPr="000E3BE6">
        <w:rPr>
          <w:rFonts w:asciiTheme="minorHAnsi" w:hAnsiTheme="minorHAnsi" w:cstheme="minorHAnsi"/>
        </w:rPr>
        <w:t xml:space="preserve"> indokolatlan késedelem nélkül, és ha lehetséges, legkésőbb 72 órával </w:t>
      </w:r>
      <w:proofErr w:type="gramStart"/>
      <w:r w:rsidRPr="000E3BE6">
        <w:rPr>
          <w:rFonts w:asciiTheme="minorHAnsi" w:hAnsiTheme="minorHAnsi" w:cstheme="minorHAnsi"/>
        </w:rPr>
        <w:t>azután</w:t>
      </w:r>
      <w:proofErr w:type="gramEnd"/>
      <w:r w:rsidRPr="000E3BE6">
        <w:rPr>
          <w:rFonts w:asciiTheme="minorHAnsi" w:hAnsiTheme="minorHAnsi" w:cstheme="minorHAnsi"/>
        </w:rPr>
        <w:t>, hogy az adatvédelmi incidens a tudomására jutott, bejelenti a Nemzeti Adatvédelmi és Információszabadság Hivatalnak, kivéve, ha az adatvéde</w:t>
      </w:r>
      <w:r w:rsidR="001A3B79" w:rsidRPr="000E3BE6">
        <w:rPr>
          <w:rFonts w:asciiTheme="minorHAnsi" w:hAnsiTheme="minorHAnsi" w:cstheme="minorHAnsi"/>
        </w:rPr>
        <w:t>lmi incidens valószí</w:t>
      </w:r>
      <w:r w:rsidRPr="000E3BE6">
        <w:rPr>
          <w:rFonts w:asciiTheme="minorHAnsi" w:hAnsiTheme="minorHAnsi" w:cstheme="minorHAnsi"/>
        </w:rPr>
        <w:t>nűsíthetően nem jár kockázattal a természetes személyek jogaira és szabadságaira nézve.</w:t>
      </w:r>
    </w:p>
    <w:p w:rsidR="001A3B79" w:rsidRPr="000E3BE6" w:rsidRDefault="001A3B79"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Ha a Szakszervezet 72 órán belül nem teszi meg a bejelentést, akkor a 72 órát követően tett bejelentéshez mellékelni kell hozzá a késedelem igazolására szolgáló indokokat is.</w:t>
      </w:r>
    </w:p>
    <w:p w:rsidR="00A16CF8" w:rsidRPr="000E3BE6" w:rsidRDefault="00A16CF8" w:rsidP="00EE1C1E">
      <w:pPr>
        <w:pStyle w:val="Nincstrkz"/>
        <w:ind w:firstLine="567"/>
        <w:jc w:val="both"/>
        <w:rPr>
          <w:rFonts w:asciiTheme="minorHAnsi" w:hAnsiTheme="minorHAnsi" w:cstheme="minorHAnsi"/>
        </w:rPr>
      </w:pPr>
      <w:r w:rsidRPr="000E3BE6">
        <w:rPr>
          <w:rFonts w:asciiTheme="minorHAnsi" w:hAnsiTheme="minorHAnsi" w:cstheme="minorHAnsi"/>
        </w:rPr>
        <w:t>A Szakszervezet a bejelentésben:</w:t>
      </w:r>
    </w:p>
    <w:p w:rsidR="00A16CF8" w:rsidRPr="000E3BE6" w:rsidRDefault="00F96C5B" w:rsidP="00EE1C1E">
      <w:pPr>
        <w:pStyle w:val="Nincstrkz"/>
        <w:ind w:left="1134" w:hanging="567"/>
        <w:jc w:val="both"/>
        <w:rPr>
          <w:rFonts w:asciiTheme="minorHAnsi" w:hAnsiTheme="minorHAnsi" w:cstheme="minorHAnsi"/>
        </w:rPr>
      </w:pPr>
      <w:r w:rsidRPr="000E3BE6">
        <w:rPr>
          <w:rFonts w:asciiTheme="minorHAnsi" w:hAnsiTheme="minorHAnsi" w:cstheme="minorHAnsi"/>
        </w:rPr>
        <w:t>a)</w:t>
      </w:r>
      <w:r w:rsidRPr="000E3BE6">
        <w:rPr>
          <w:rFonts w:asciiTheme="minorHAnsi" w:hAnsiTheme="minorHAnsi" w:cstheme="minorHAnsi"/>
        </w:rPr>
        <w:tab/>
      </w:r>
      <w:r w:rsidR="00A16CF8" w:rsidRPr="000E3BE6">
        <w:rPr>
          <w:rFonts w:asciiTheme="minorHAnsi" w:hAnsiTheme="minorHAnsi" w:cstheme="minorHAnsi"/>
        </w:rPr>
        <w:t xml:space="preserve">ismerteti az adatvédelmi incidens jellegét, beleértve – ha lehetséges – az érintettek </w:t>
      </w:r>
      <w:proofErr w:type="gramStart"/>
      <w:r w:rsidR="00A16CF8" w:rsidRPr="000E3BE6">
        <w:rPr>
          <w:rFonts w:asciiTheme="minorHAnsi" w:hAnsiTheme="minorHAnsi" w:cstheme="minorHAnsi"/>
        </w:rPr>
        <w:t>kategóriáit</w:t>
      </w:r>
      <w:proofErr w:type="gramEnd"/>
      <w:r w:rsidR="00A16CF8" w:rsidRPr="000E3BE6">
        <w:rPr>
          <w:rFonts w:asciiTheme="minorHAnsi" w:hAnsiTheme="minorHAnsi" w:cstheme="minorHAnsi"/>
        </w:rPr>
        <w:t xml:space="preserve"> és hozzávetőleges számát, valamint az inc</w:t>
      </w:r>
      <w:r w:rsidR="001A3B79" w:rsidRPr="000E3BE6">
        <w:rPr>
          <w:rFonts w:asciiTheme="minorHAnsi" w:hAnsiTheme="minorHAnsi" w:cstheme="minorHAnsi"/>
        </w:rPr>
        <w:t>idenssel érintett adatok kategó</w:t>
      </w:r>
      <w:r w:rsidR="00A16CF8" w:rsidRPr="000E3BE6">
        <w:rPr>
          <w:rFonts w:asciiTheme="minorHAnsi" w:hAnsiTheme="minorHAnsi" w:cstheme="minorHAnsi"/>
        </w:rPr>
        <w:t>riáit és hozzávetőleges számát;</w:t>
      </w:r>
    </w:p>
    <w:p w:rsidR="00A16CF8" w:rsidRPr="000E3BE6" w:rsidRDefault="00F96C5B" w:rsidP="00EE1C1E">
      <w:pPr>
        <w:pStyle w:val="Nincstrkz"/>
        <w:ind w:left="1134" w:hanging="567"/>
        <w:jc w:val="both"/>
        <w:rPr>
          <w:rFonts w:asciiTheme="minorHAnsi" w:hAnsiTheme="minorHAnsi" w:cstheme="minorHAnsi"/>
        </w:rPr>
      </w:pPr>
      <w:r w:rsidRPr="000E3BE6">
        <w:rPr>
          <w:rFonts w:asciiTheme="minorHAnsi" w:hAnsiTheme="minorHAnsi" w:cstheme="minorHAnsi"/>
        </w:rPr>
        <w:t>b)</w:t>
      </w:r>
      <w:r w:rsidRPr="000E3BE6">
        <w:rPr>
          <w:rFonts w:asciiTheme="minorHAnsi" w:hAnsiTheme="minorHAnsi" w:cstheme="minorHAnsi"/>
        </w:rPr>
        <w:tab/>
      </w:r>
      <w:r w:rsidR="00A16CF8" w:rsidRPr="000E3BE6">
        <w:rPr>
          <w:rFonts w:asciiTheme="minorHAnsi" w:hAnsiTheme="minorHAnsi" w:cstheme="minorHAnsi"/>
        </w:rPr>
        <w:t xml:space="preserve">közli </w:t>
      </w:r>
      <w:r w:rsidR="001A3B79" w:rsidRPr="000E3BE6">
        <w:rPr>
          <w:rFonts w:asciiTheme="minorHAnsi" w:hAnsiTheme="minorHAnsi" w:cstheme="minorHAnsi"/>
        </w:rPr>
        <w:t>kapcsolattar</w:t>
      </w:r>
      <w:r w:rsidR="00A16CF8" w:rsidRPr="000E3BE6">
        <w:rPr>
          <w:rFonts w:asciiTheme="minorHAnsi" w:hAnsiTheme="minorHAnsi" w:cstheme="minorHAnsi"/>
        </w:rPr>
        <w:t>tó nevét és elérhetőségeit;</w:t>
      </w:r>
    </w:p>
    <w:p w:rsidR="00A16CF8" w:rsidRPr="000E3BE6" w:rsidRDefault="00F96C5B" w:rsidP="00EE1C1E">
      <w:pPr>
        <w:pStyle w:val="Nincstrkz"/>
        <w:ind w:left="1134" w:hanging="567"/>
        <w:jc w:val="both"/>
        <w:rPr>
          <w:rFonts w:asciiTheme="minorHAnsi" w:hAnsiTheme="minorHAnsi" w:cstheme="minorHAnsi"/>
        </w:rPr>
      </w:pPr>
      <w:r w:rsidRPr="000E3BE6">
        <w:rPr>
          <w:rFonts w:asciiTheme="minorHAnsi" w:hAnsiTheme="minorHAnsi" w:cstheme="minorHAnsi"/>
        </w:rPr>
        <w:t>c)</w:t>
      </w:r>
      <w:r w:rsidRPr="000E3BE6">
        <w:rPr>
          <w:rFonts w:asciiTheme="minorHAnsi" w:hAnsiTheme="minorHAnsi" w:cstheme="minorHAnsi"/>
        </w:rPr>
        <w:tab/>
      </w:r>
      <w:r w:rsidR="00A16CF8" w:rsidRPr="000E3BE6">
        <w:rPr>
          <w:rFonts w:asciiTheme="minorHAnsi" w:hAnsiTheme="minorHAnsi" w:cstheme="minorHAnsi"/>
        </w:rPr>
        <w:t>ismerteti az adatvédelmi incidensből eredő, valószínűsíthető következményeket;</w:t>
      </w:r>
    </w:p>
    <w:p w:rsidR="00A16CF8" w:rsidRPr="000E3BE6" w:rsidRDefault="00F96C5B" w:rsidP="00EE1C1E">
      <w:pPr>
        <w:pStyle w:val="Nincstrkz"/>
        <w:ind w:left="1134" w:hanging="567"/>
        <w:jc w:val="both"/>
        <w:rPr>
          <w:rFonts w:asciiTheme="minorHAnsi" w:hAnsiTheme="minorHAnsi" w:cstheme="minorHAnsi"/>
        </w:rPr>
      </w:pPr>
      <w:r w:rsidRPr="000E3BE6">
        <w:rPr>
          <w:rFonts w:asciiTheme="minorHAnsi" w:hAnsiTheme="minorHAnsi" w:cstheme="minorHAnsi"/>
        </w:rPr>
        <w:t>d)</w:t>
      </w:r>
      <w:r w:rsidRPr="000E3BE6">
        <w:rPr>
          <w:rFonts w:asciiTheme="minorHAnsi" w:hAnsiTheme="minorHAnsi" w:cstheme="minorHAnsi"/>
        </w:rPr>
        <w:tab/>
      </w:r>
      <w:r w:rsidR="00A16CF8" w:rsidRPr="000E3BE6">
        <w:rPr>
          <w:rFonts w:asciiTheme="minorHAnsi" w:hAnsiTheme="minorHAnsi" w:cstheme="minorHAnsi"/>
        </w:rPr>
        <w:t>ismerteti a Szakszervezet által az adatvédelmi incidens orvoslására tett vagy tervezett intézkedéseket, beleértve adott esetben az adatvédelmi incidensből eredő esetleges hátrányos következmények enyhítését célzó intézkedéseket.</w:t>
      </w:r>
    </w:p>
    <w:p w:rsidR="001A3B79" w:rsidRPr="000E3BE6" w:rsidRDefault="001A3B79"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A Szakszervezet által igénybe vett adatfeldolgozó az adatvédelm</w:t>
      </w:r>
      <w:r w:rsidR="001A3B79" w:rsidRPr="000E3BE6">
        <w:rPr>
          <w:rFonts w:asciiTheme="minorHAnsi" w:hAnsiTheme="minorHAnsi" w:cstheme="minorHAnsi"/>
        </w:rPr>
        <w:t>i incidenst, az arról való tudo</w:t>
      </w:r>
      <w:r w:rsidRPr="000E3BE6">
        <w:rPr>
          <w:rFonts w:asciiTheme="minorHAnsi" w:hAnsiTheme="minorHAnsi" w:cstheme="minorHAnsi"/>
        </w:rPr>
        <w:t>másszerzését követően indokolatlan késedelem nélkül köteles bejelenteni a Szakszervezetnek.</w:t>
      </w:r>
    </w:p>
    <w:p w:rsidR="001A3B79" w:rsidRPr="000E3BE6" w:rsidRDefault="001A3B79"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A Szakszervezet indokolatlan késedelem nélkül tájékoztatja az</w:t>
      </w:r>
      <w:r w:rsidR="001A3B79" w:rsidRPr="000E3BE6">
        <w:rPr>
          <w:rFonts w:asciiTheme="minorHAnsi" w:hAnsiTheme="minorHAnsi" w:cstheme="minorHAnsi"/>
        </w:rPr>
        <w:t xml:space="preserve"> érintettet az adatvédelmi inci</w:t>
      </w:r>
      <w:r w:rsidRPr="000E3BE6">
        <w:rPr>
          <w:rFonts w:asciiTheme="minorHAnsi" w:hAnsiTheme="minorHAnsi" w:cstheme="minorHAnsi"/>
        </w:rPr>
        <w:t>densről, ha az valószínűsíthetően magas kockázattal jár a természetes személyek jogaira és szabadságaira nézve.</w:t>
      </w:r>
    </w:p>
    <w:p w:rsidR="001A3B79" w:rsidRPr="000E3BE6" w:rsidRDefault="001A3B79"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Nem kell tájékoztatni az érintettet, ha a következő feltételek bármelyike teljesül:</w:t>
      </w:r>
    </w:p>
    <w:p w:rsidR="00A16CF8" w:rsidRPr="000E3BE6" w:rsidRDefault="00A16CF8" w:rsidP="00EE1C1E">
      <w:pPr>
        <w:pStyle w:val="Nincstrkz"/>
        <w:numPr>
          <w:ilvl w:val="0"/>
          <w:numId w:val="9"/>
        </w:numPr>
        <w:tabs>
          <w:tab w:val="left" w:pos="1134"/>
        </w:tabs>
        <w:ind w:left="1134" w:hanging="567"/>
        <w:jc w:val="both"/>
        <w:rPr>
          <w:rFonts w:asciiTheme="minorHAnsi" w:hAnsiTheme="minorHAnsi" w:cstheme="minorHAnsi"/>
        </w:rPr>
      </w:pPr>
      <w:r w:rsidRPr="000E3BE6">
        <w:rPr>
          <w:rFonts w:asciiTheme="minorHAnsi" w:hAnsiTheme="minorHAnsi" w:cstheme="minorHAnsi"/>
        </w:rPr>
        <w:t>a Szakszervezet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A16CF8" w:rsidRPr="000E3BE6" w:rsidRDefault="00A16CF8" w:rsidP="00EE1C1E">
      <w:pPr>
        <w:pStyle w:val="Nincstrkz"/>
        <w:numPr>
          <w:ilvl w:val="0"/>
          <w:numId w:val="9"/>
        </w:numPr>
        <w:tabs>
          <w:tab w:val="left" w:pos="1134"/>
        </w:tabs>
        <w:ind w:left="1134" w:hanging="567"/>
        <w:jc w:val="both"/>
        <w:rPr>
          <w:rFonts w:asciiTheme="minorHAnsi" w:hAnsiTheme="minorHAnsi" w:cstheme="minorHAnsi"/>
        </w:rPr>
      </w:pPr>
      <w:r w:rsidRPr="000E3BE6">
        <w:rPr>
          <w:rFonts w:asciiTheme="minorHAnsi" w:hAnsiTheme="minorHAnsi" w:cstheme="minorHAnsi"/>
        </w:rPr>
        <w:t>a Szakszervezet az adatvédelmi incidenst követően olyan további intézkedéseket tett, amelyek biztosítják, hogy az érintett jogaira és szabadságaira jelentett magas kockázat a továbbiakban valószínűsíthetően nem valósul meg;</w:t>
      </w:r>
    </w:p>
    <w:p w:rsidR="008B033C" w:rsidRPr="000E3BE6" w:rsidRDefault="00A16CF8" w:rsidP="00EE1C1E">
      <w:pPr>
        <w:pStyle w:val="Nincstrkz"/>
        <w:numPr>
          <w:ilvl w:val="0"/>
          <w:numId w:val="9"/>
        </w:numPr>
        <w:tabs>
          <w:tab w:val="left" w:pos="1134"/>
        </w:tabs>
        <w:ind w:left="1134" w:hanging="567"/>
        <w:jc w:val="both"/>
        <w:rPr>
          <w:rFonts w:asciiTheme="minorHAnsi" w:hAnsiTheme="minorHAnsi" w:cstheme="minorHAnsi"/>
        </w:rPr>
      </w:pPr>
      <w:r w:rsidRPr="000E3BE6">
        <w:rPr>
          <w:rFonts w:asciiTheme="minorHAnsi" w:hAnsiTheme="minorHAnsi" w:cstheme="minorHAnsi"/>
        </w:rPr>
        <w:t>a tájékoztatás aránytalan erőfeszítést tenne szükségessé. Ilyen esetekben az érinte</w:t>
      </w:r>
      <w:r w:rsidR="001A3B79" w:rsidRPr="000E3BE6">
        <w:rPr>
          <w:rFonts w:asciiTheme="minorHAnsi" w:hAnsiTheme="minorHAnsi" w:cstheme="minorHAnsi"/>
        </w:rPr>
        <w:t>t</w:t>
      </w:r>
      <w:r w:rsidRPr="000E3BE6">
        <w:rPr>
          <w:rFonts w:asciiTheme="minorHAnsi" w:hAnsiTheme="minorHAnsi" w:cstheme="minorHAnsi"/>
        </w:rPr>
        <w:t xml:space="preserve">teket nyilvánosan közzétett </w:t>
      </w:r>
      <w:proofErr w:type="gramStart"/>
      <w:r w:rsidRPr="000E3BE6">
        <w:rPr>
          <w:rFonts w:asciiTheme="minorHAnsi" w:hAnsiTheme="minorHAnsi" w:cstheme="minorHAnsi"/>
        </w:rPr>
        <w:t>információk</w:t>
      </w:r>
      <w:proofErr w:type="gramEnd"/>
      <w:r w:rsidRPr="000E3BE6">
        <w:rPr>
          <w:rFonts w:asciiTheme="minorHAnsi" w:hAnsiTheme="minorHAnsi" w:cstheme="minorHAnsi"/>
        </w:rPr>
        <w:t xml:space="preserve"> útján kell tájé</w:t>
      </w:r>
      <w:r w:rsidR="001A3B79" w:rsidRPr="000E3BE6">
        <w:rPr>
          <w:rFonts w:asciiTheme="minorHAnsi" w:hAnsiTheme="minorHAnsi" w:cstheme="minorHAnsi"/>
        </w:rPr>
        <w:t>koztatni, vagy olyan hasonló in</w:t>
      </w:r>
      <w:r w:rsidRPr="000E3BE6">
        <w:rPr>
          <w:rFonts w:asciiTheme="minorHAnsi" w:hAnsiTheme="minorHAnsi" w:cstheme="minorHAnsi"/>
        </w:rPr>
        <w:t>tézkedést kell hozni, amely biztosítja az érintettek hasonlóan hatékony tájékoztatását.</w:t>
      </w:r>
    </w:p>
    <w:p w:rsidR="004B6B35" w:rsidRPr="000E3BE6" w:rsidRDefault="004B6B35" w:rsidP="00EE1C1E">
      <w:pPr>
        <w:pStyle w:val="Nincstrkz"/>
        <w:ind w:left="426" w:hanging="426"/>
        <w:jc w:val="both"/>
        <w:rPr>
          <w:rFonts w:asciiTheme="minorHAnsi" w:hAnsiTheme="minorHAnsi" w:cstheme="minorHAnsi"/>
        </w:rPr>
      </w:pPr>
    </w:p>
    <w:p w:rsidR="000527B3" w:rsidRPr="000E3BE6" w:rsidRDefault="004D1A86" w:rsidP="00EE1C1E">
      <w:pPr>
        <w:pStyle w:val="Nincstrkz"/>
        <w:tabs>
          <w:tab w:val="left" w:pos="709"/>
        </w:tabs>
        <w:ind w:left="567" w:hanging="567"/>
        <w:jc w:val="both"/>
        <w:rPr>
          <w:rFonts w:asciiTheme="minorHAnsi" w:hAnsiTheme="minorHAnsi" w:cstheme="minorHAnsi"/>
        </w:rPr>
      </w:pPr>
      <w:r w:rsidRPr="000E3BE6">
        <w:rPr>
          <w:rFonts w:asciiTheme="minorHAnsi" w:hAnsiTheme="minorHAnsi" w:cstheme="minorHAnsi"/>
        </w:rPr>
        <w:t>(7)</w:t>
      </w:r>
      <w:r w:rsidRPr="000E3BE6">
        <w:rPr>
          <w:rFonts w:asciiTheme="minorHAnsi" w:hAnsiTheme="minorHAnsi" w:cstheme="minorHAnsi"/>
        </w:rPr>
        <w:tab/>
      </w:r>
      <w:r w:rsidR="000527B3" w:rsidRPr="000E3BE6">
        <w:rPr>
          <w:rFonts w:asciiTheme="minorHAnsi" w:hAnsiTheme="minorHAnsi" w:cstheme="minorHAnsi"/>
        </w:rPr>
        <w:t xml:space="preserve">A </w:t>
      </w:r>
      <w:r w:rsidR="00ED2C9E">
        <w:rPr>
          <w:rFonts w:asciiTheme="minorHAnsi" w:hAnsiTheme="minorHAnsi" w:cstheme="minorHAnsi"/>
        </w:rPr>
        <w:t>Szakszervezet</w:t>
      </w:r>
      <w:r w:rsidR="000527B3" w:rsidRPr="000E3BE6">
        <w:rPr>
          <w:rFonts w:asciiTheme="minorHAnsi" w:hAnsiTheme="minorHAnsi" w:cstheme="minorHAnsi"/>
        </w:rPr>
        <w:t xml:space="preserve"> az adatvédelmi incidenssel kapcsolatos intézkedések ellenőrzése, valamint az érintett tájékoztatása céljából Adatvédelmi Incidens Nyilvántartást vezet, amelyben kötelező rögzíteni minden adatvédelmi incidenst, minimum az alábbi tartalom szerinti részletezettséggel:</w:t>
      </w:r>
    </w:p>
    <w:p w:rsidR="000527B3" w:rsidRPr="000E3BE6" w:rsidRDefault="000527B3" w:rsidP="00EE1C1E">
      <w:pPr>
        <w:pStyle w:val="Nincstrkz"/>
        <w:ind w:left="1134" w:hanging="567"/>
        <w:jc w:val="both"/>
        <w:rPr>
          <w:rFonts w:asciiTheme="minorHAnsi" w:hAnsiTheme="minorHAnsi" w:cstheme="minorHAnsi"/>
        </w:rPr>
      </w:pPr>
      <w:proofErr w:type="gramStart"/>
      <w:r w:rsidRPr="000E3BE6">
        <w:rPr>
          <w:rFonts w:asciiTheme="minorHAnsi" w:hAnsiTheme="minorHAnsi" w:cstheme="minorHAnsi"/>
        </w:rPr>
        <w:t>a</w:t>
      </w:r>
      <w:proofErr w:type="gramEnd"/>
      <w:r w:rsidRPr="000E3BE6">
        <w:rPr>
          <w:rFonts w:asciiTheme="minorHAnsi" w:hAnsiTheme="minorHAnsi" w:cstheme="minorHAnsi"/>
        </w:rPr>
        <w:t>)</w:t>
      </w:r>
      <w:r w:rsidRPr="000E3BE6">
        <w:rPr>
          <w:rFonts w:asciiTheme="minorHAnsi" w:hAnsiTheme="minorHAnsi" w:cstheme="minorHAnsi"/>
        </w:rPr>
        <w:tab/>
        <w:t>az érintett személy</w:t>
      </w:r>
      <w:r w:rsidR="0013791A">
        <w:rPr>
          <w:rFonts w:asciiTheme="minorHAnsi" w:hAnsiTheme="minorHAnsi" w:cstheme="minorHAnsi"/>
        </w:rPr>
        <w:t>es adatok körét;</w:t>
      </w:r>
    </w:p>
    <w:p w:rsidR="000527B3" w:rsidRPr="000E3BE6" w:rsidRDefault="000527B3" w:rsidP="00EE1C1E">
      <w:pPr>
        <w:pStyle w:val="Nincstrkz"/>
        <w:ind w:left="1134" w:hanging="567"/>
        <w:jc w:val="both"/>
        <w:rPr>
          <w:rFonts w:asciiTheme="minorHAnsi" w:hAnsiTheme="minorHAnsi" w:cstheme="minorHAnsi"/>
        </w:rPr>
      </w:pPr>
      <w:r w:rsidRPr="000E3BE6">
        <w:rPr>
          <w:rFonts w:asciiTheme="minorHAnsi" w:hAnsiTheme="minorHAnsi" w:cstheme="minorHAnsi"/>
        </w:rPr>
        <w:t>b)</w:t>
      </w:r>
      <w:r w:rsidRPr="000E3BE6">
        <w:rPr>
          <w:rFonts w:asciiTheme="minorHAnsi" w:hAnsiTheme="minorHAnsi" w:cstheme="minorHAnsi"/>
        </w:rPr>
        <w:tab/>
        <w:t>az adatvédelmi inciden</w:t>
      </w:r>
      <w:r w:rsidR="0013791A">
        <w:rPr>
          <w:rFonts w:asciiTheme="minorHAnsi" w:hAnsiTheme="minorHAnsi" w:cstheme="minorHAnsi"/>
        </w:rPr>
        <w:t>ssel érintettek körét és számát;</w:t>
      </w:r>
    </w:p>
    <w:p w:rsidR="000527B3" w:rsidRPr="000E3BE6" w:rsidRDefault="000527B3" w:rsidP="00EE1C1E">
      <w:pPr>
        <w:pStyle w:val="Nincstrkz"/>
        <w:ind w:left="1134" w:hanging="567"/>
        <w:jc w:val="both"/>
        <w:rPr>
          <w:rFonts w:asciiTheme="minorHAnsi" w:hAnsiTheme="minorHAnsi" w:cstheme="minorHAnsi"/>
        </w:rPr>
      </w:pPr>
      <w:r w:rsidRPr="000E3BE6">
        <w:rPr>
          <w:rFonts w:asciiTheme="minorHAnsi" w:hAnsiTheme="minorHAnsi" w:cstheme="minorHAnsi"/>
        </w:rPr>
        <w:t>c)</w:t>
      </w:r>
      <w:r w:rsidRPr="000E3BE6">
        <w:rPr>
          <w:rFonts w:asciiTheme="minorHAnsi" w:hAnsiTheme="minorHAnsi" w:cstheme="minorHAnsi"/>
        </w:rPr>
        <w:tab/>
        <w:t>az adatvédelmi incidens időpontját, körülményeit, hatásait</w:t>
      </w:r>
      <w:r w:rsidR="00B53CFE">
        <w:rPr>
          <w:rFonts w:asciiTheme="minorHAnsi" w:hAnsiTheme="minorHAnsi" w:cstheme="minorHAnsi"/>
        </w:rPr>
        <w:t xml:space="preserve">; </w:t>
      </w:r>
    </w:p>
    <w:p w:rsidR="000527B3" w:rsidRPr="000E3BE6" w:rsidRDefault="000527B3" w:rsidP="00EE1C1E">
      <w:pPr>
        <w:pStyle w:val="Nincstrkz"/>
        <w:ind w:left="1134" w:hanging="567"/>
        <w:jc w:val="both"/>
        <w:rPr>
          <w:rFonts w:asciiTheme="minorHAnsi" w:hAnsiTheme="minorHAnsi" w:cstheme="minorHAnsi"/>
        </w:rPr>
      </w:pPr>
      <w:r w:rsidRPr="000E3BE6">
        <w:rPr>
          <w:rFonts w:asciiTheme="minorHAnsi" w:hAnsiTheme="minorHAnsi" w:cstheme="minorHAnsi"/>
        </w:rPr>
        <w:t>d)</w:t>
      </w:r>
      <w:r w:rsidRPr="000E3BE6">
        <w:rPr>
          <w:rFonts w:asciiTheme="minorHAnsi" w:hAnsiTheme="minorHAnsi" w:cstheme="minorHAnsi"/>
        </w:rPr>
        <w:tab/>
        <w:t>az elhá</w:t>
      </w:r>
      <w:r w:rsidR="0013791A">
        <w:rPr>
          <w:rFonts w:asciiTheme="minorHAnsi" w:hAnsiTheme="minorHAnsi" w:cstheme="minorHAnsi"/>
        </w:rPr>
        <w:t>rítására megtett intézkedéseket;</w:t>
      </w:r>
      <w:r w:rsidRPr="000E3BE6">
        <w:rPr>
          <w:rFonts w:asciiTheme="minorHAnsi" w:hAnsiTheme="minorHAnsi" w:cstheme="minorHAnsi"/>
        </w:rPr>
        <w:t xml:space="preserve"> valamint</w:t>
      </w:r>
    </w:p>
    <w:p w:rsidR="000527B3" w:rsidRPr="000E3BE6" w:rsidRDefault="000527B3" w:rsidP="00EE1C1E">
      <w:pPr>
        <w:pStyle w:val="Nincstrkz"/>
        <w:ind w:left="1134" w:hanging="567"/>
        <w:jc w:val="both"/>
        <w:rPr>
          <w:rFonts w:asciiTheme="minorHAnsi" w:hAnsiTheme="minorHAnsi" w:cstheme="minorHAnsi"/>
        </w:rPr>
      </w:pPr>
      <w:proofErr w:type="gramStart"/>
      <w:r w:rsidRPr="000E3BE6">
        <w:rPr>
          <w:rFonts w:asciiTheme="minorHAnsi" w:hAnsiTheme="minorHAnsi" w:cstheme="minorHAnsi"/>
        </w:rPr>
        <w:t>e</w:t>
      </w:r>
      <w:proofErr w:type="gramEnd"/>
      <w:r w:rsidRPr="000E3BE6">
        <w:rPr>
          <w:rFonts w:asciiTheme="minorHAnsi" w:hAnsiTheme="minorHAnsi" w:cstheme="minorHAnsi"/>
        </w:rPr>
        <w:t>)</w:t>
      </w:r>
      <w:r w:rsidRPr="000E3BE6">
        <w:rPr>
          <w:rFonts w:asciiTheme="minorHAnsi" w:hAnsiTheme="minorHAnsi" w:cstheme="minorHAnsi"/>
        </w:rPr>
        <w:tab/>
        <w:t>az adatkezelést előíró jogszabályban meghatározott egyéb adatokat.</w:t>
      </w:r>
    </w:p>
    <w:p w:rsidR="000527B3" w:rsidRDefault="000527B3" w:rsidP="00B61DA9">
      <w:pPr>
        <w:pStyle w:val="Nincstrkz"/>
        <w:ind w:left="1134" w:hanging="567"/>
        <w:jc w:val="both"/>
        <w:rPr>
          <w:rFonts w:asciiTheme="minorHAnsi" w:hAnsiTheme="minorHAnsi" w:cstheme="minorHAnsi"/>
        </w:rPr>
      </w:pPr>
    </w:p>
    <w:p w:rsidR="006E075B" w:rsidRDefault="006E075B" w:rsidP="006E075B">
      <w:pPr>
        <w:pStyle w:val="Nincstrkz"/>
        <w:ind w:firstLine="708"/>
        <w:jc w:val="both"/>
        <w:rPr>
          <w:rFonts w:asciiTheme="minorHAnsi" w:hAnsiTheme="minorHAnsi" w:cstheme="minorHAnsi"/>
          <w:b/>
          <w:u w:val="single"/>
        </w:rPr>
      </w:pPr>
      <w:r w:rsidRPr="0090087F">
        <w:rPr>
          <w:rFonts w:asciiTheme="minorHAnsi" w:hAnsiTheme="minorHAnsi" w:cstheme="minorHAnsi"/>
          <w:b/>
        </w:rPr>
        <w:t>14.</w:t>
      </w:r>
      <w:r w:rsidRPr="0090087F">
        <w:rPr>
          <w:rFonts w:asciiTheme="minorHAnsi" w:hAnsiTheme="minorHAnsi" w:cstheme="minorHAnsi"/>
          <w:b/>
        </w:rPr>
        <w:tab/>
      </w:r>
      <w:r w:rsidRPr="0090087F">
        <w:rPr>
          <w:rFonts w:asciiTheme="minorHAnsi" w:hAnsiTheme="minorHAnsi" w:cstheme="minorHAnsi"/>
          <w:b/>
          <w:u w:val="single"/>
        </w:rPr>
        <w:t>Adatvédelmi tisztviselő</w:t>
      </w:r>
    </w:p>
    <w:p w:rsidR="0090087F" w:rsidRPr="000E3BE6" w:rsidRDefault="0090087F" w:rsidP="006E075B">
      <w:pPr>
        <w:pStyle w:val="Nincstrkz"/>
        <w:ind w:firstLine="708"/>
        <w:jc w:val="both"/>
        <w:rPr>
          <w:rFonts w:asciiTheme="minorHAnsi" w:hAnsiTheme="minorHAnsi" w:cstheme="minorHAnsi"/>
          <w:b/>
          <w:u w:val="single"/>
        </w:rPr>
      </w:pPr>
    </w:p>
    <w:p w:rsidR="0090087F" w:rsidRPr="000E3BE6" w:rsidRDefault="0090087F" w:rsidP="0090087F">
      <w:pPr>
        <w:pStyle w:val="Nincstrkz"/>
        <w:jc w:val="both"/>
        <w:rPr>
          <w:rFonts w:asciiTheme="minorHAnsi" w:hAnsiTheme="minorHAnsi" w:cstheme="minorHAnsi"/>
        </w:rPr>
      </w:pPr>
      <w:r w:rsidRPr="000E3BE6">
        <w:rPr>
          <w:rFonts w:asciiTheme="minorHAnsi" w:hAnsiTheme="minorHAnsi" w:cstheme="minorHAnsi"/>
        </w:rPr>
        <w:t xml:space="preserve">Az erre vonatkozó előírások a GDPR </w:t>
      </w:r>
      <w:r>
        <w:rPr>
          <w:rFonts w:asciiTheme="minorHAnsi" w:hAnsiTheme="minorHAnsi" w:cstheme="minorHAnsi"/>
        </w:rPr>
        <w:t>37</w:t>
      </w:r>
      <w:r w:rsidRPr="000E3BE6">
        <w:rPr>
          <w:rFonts w:asciiTheme="minorHAnsi" w:hAnsiTheme="minorHAnsi" w:cstheme="minorHAnsi"/>
        </w:rPr>
        <w:t>. cikk szabályain alapulnak.</w:t>
      </w:r>
    </w:p>
    <w:p w:rsidR="006E075B" w:rsidRDefault="006E075B" w:rsidP="00EE1C1E">
      <w:pPr>
        <w:pStyle w:val="Nincstrkz"/>
        <w:ind w:left="426" w:hanging="426"/>
        <w:jc w:val="both"/>
        <w:rPr>
          <w:rFonts w:asciiTheme="minorHAnsi" w:hAnsiTheme="minorHAnsi" w:cstheme="minorHAnsi"/>
        </w:rPr>
      </w:pPr>
    </w:p>
    <w:p w:rsidR="00F97796" w:rsidRPr="00F97796" w:rsidRDefault="00F97796" w:rsidP="0090087F">
      <w:pPr>
        <w:pStyle w:val="Szvegtrzs1"/>
        <w:numPr>
          <w:ilvl w:val="3"/>
          <w:numId w:val="14"/>
        </w:numPr>
        <w:spacing w:before="0" w:after="0"/>
        <w:ind w:left="567" w:hanging="567"/>
        <w:jc w:val="both"/>
        <w:rPr>
          <w:rFonts w:asciiTheme="minorHAnsi" w:hAnsiTheme="minorHAnsi" w:cstheme="minorHAnsi"/>
          <w:lang w:val="hu-HU"/>
        </w:rPr>
      </w:pPr>
      <w:r w:rsidRPr="00F97796">
        <w:rPr>
          <w:rFonts w:asciiTheme="minorHAnsi" w:hAnsiTheme="minorHAnsi" w:cstheme="minorHAnsi"/>
          <w:lang w:val="hu-HU"/>
        </w:rPr>
        <w:t>A Szervezet adatvédelmi tisztviselőt jelöl ki a GDPR 37. ci</w:t>
      </w:r>
      <w:r>
        <w:rPr>
          <w:rFonts w:asciiTheme="minorHAnsi" w:hAnsiTheme="minorHAnsi" w:cstheme="minorHAnsi"/>
          <w:lang w:val="hu-HU"/>
        </w:rPr>
        <w:t xml:space="preserve">kkében meghatározott esetekben. E körbe tartozik, ha az adatkezelő fő tevékenységei a személyes adatok 9. cikk szerinti különleges </w:t>
      </w:r>
      <w:proofErr w:type="gramStart"/>
      <w:r>
        <w:rPr>
          <w:rFonts w:asciiTheme="minorHAnsi" w:hAnsiTheme="minorHAnsi" w:cstheme="minorHAnsi"/>
          <w:lang w:val="hu-HU"/>
        </w:rPr>
        <w:t>kategóriáinak</w:t>
      </w:r>
      <w:proofErr w:type="gramEnd"/>
      <w:r>
        <w:rPr>
          <w:rFonts w:asciiTheme="minorHAnsi" w:hAnsiTheme="minorHAnsi" w:cstheme="minorHAnsi"/>
          <w:lang w:val="hu-HU"/>
        </w:rPr>
        <w:t xml:space="preserve"> – jelen esetben a szakszervezeti tagság – nagy számban történő kezelését foglalják magukban.</w:t>
      </w:r>
    </w:p>
    <w:p w:rsidR="00F97796" w:rsidRDefault="00F97796" w:rsidP="007E6641">
      <w:pPr>
        <w:pStyle w:val="Szvegtrzs1"/>
        <w:spacing w:before="0" w:after="0"/>
        <w:ind w:left="567"/>
        <w:jc w:val="both"/>
        <w:rPr>
          <w:rFonts w:asciiTheme="minorHAnsi" w:hAnsiTheme="minorHAnsi" w:cstheme="minorHAnsi"/>
          <w:lang w:val="hu-HU"/>
        </w:rPr>
      </w:pPr>
      <w:r w:rsidRPr="00F97796">
        <w:rPr>
          <w:rFonts w:asciiTheme="minorHAnsi" w:hAnsiTheme="minorHAnsi" w:cstheme="minorHAnsi"/>
          <w:lang w:val="hu-HU"/>
        </w:rPr>
        <w:t>Az adatvédelmi tisztviselő</w:t>
      </w:r>
      <w:r w:rsidR="007E6641">
        <w:rPr>
          <w:rFonts w:asciiTheme="minorHAnsi" w:hAnsiTheme="minorHAnsi" w:cstheme="minorHAnsi"/>
          <w:lang w:val="hu-HU"/>
        </w:rPr>
        <w:t xml:space="preserve"> –</w:t>
      </w:r>
      <w:r w:rsidRPr="00F97796">
        <w:rPr>
          <w:rFonts w:asciiTheme="minorHAnsi" w:hAnsiTheme="minorHAnsi" w:cstheme="minorHAnsi"/>
          <w:lang w:val="hu-HU"/>
        </w:rPr>
        <w:t xml:space="preserve"> </w:t>
      </w:r>
      <w:r w:rsidR="007E6641">
        <w:rPr>
          <w:rFonts w:asciiTheme="minorHAnsi" w:hAnsiTheme="minorHAnsi" w:cstheme="minorHAnsi"/>
          <w:lang w:val="hu-HU"/>
        </w:rPr>
        <w:t>a szakmai rátermettség és az adatvédelmi jog ismerete alapján történő –</w:t>
      </w:r>
      <w:r w:rsidR="007E6641" w:rsidRPr="00F97796">
        <w:rPr>
          <w:rFonts w:asciiTheme="minorHAnsi" w:hAnsiTheme="minorHAnsi" w:cstheme="minorHAnsi"/>
          <w:lang w:val="hu-HU"/>
        </w:rPr>
        <w:t xml:space="preserve"> </w:t>
      </w:r>
      <w:r w:rsidRPr="00F97796">
        <w:rPr>
          <w:rFonts w:asciiTheme="minorHAnsi" w:hAnsiTheme="minorHAnsi" w:cstheme="minorHAnsi"/>
          <w:lang w:val="hu-HU"/>
        </w:rPr>
        <w:t xml:space="preserve">kijelölése az </w:t>
      </w:r>
      <w:r>
        <w:rPr>
          <w:rFonts w:asciiTheme="minorHAnsi" w:hAnsiTheme="minorHAnsi" w:cstheme="minorHAnsi"/>
          <w:lang w:val="hu-HU"/>
        </w:rPr>
        <w:t>elnök</w:t>
      </w:r>
      <w:r w:rsidR="007E6641">
        <w:rPr>
          <w:rFonts w:asciiTheme="minorHAnsi" w:hAnsiTheme="minorHAnsi" w:cstheme="minorHAnsi"/>
          <w:lang w:val="hu-HU"/>
        </w:rPr>
        <w:t xml:space="preserve"> hatáskörébe tartozik.</w:t>
      </w:r>
    </w:p>
    <w:p w:rsidR="0090087F" w:rsidRPr="00F97796" w:rsidRDefault="0090087F" w:rsidP="0090087F">
      <w:pPr>
        <w:pStyle w:val="Szvegtrzs1"/>
        <w:spacing w:before="0" w:after="0"/>
        <w:ind w:firstLine="567"/>
        <w:jc w:val="both"/>
        <w:rPr>
          <w:rFonts w:asciiTheme="minorHAnsi" w:hAnsiTheme="minorHAnsi" w:cstheme="minorHAnsi"/>
          <w:lang w:val="hu-HU"/>
        </w:rPr>
      </w:pPr>
    </w:p>
    <w:p w:rsidR="00F97796" w:rsidRPr="00F97796" w:rsidRDefault="00F97796" w:rsidP="0090087F">
      <w:pPr>
        <w:pStyle w:val="Szvegtrzs1"/>
        <w:numPr>
          <w:ilvl w:val="3"/>
          <w:numId w:val="14"/>
        </w:numPr>
        <w:spacing w:before="0" w:after="0"/>
        <w:ind w:left="567" w:hanging="567"/>
        <w:jc w:val="both"/>
        <w:rPr>
          <w:rFonts w:asciiTheme="minorHAnsi" w:hAnsiTheme="minorHAnsi" w:cstheme="minorHAnsi"/>
          <w:lang w:val="hu-HU"/>
        </w:rPr>
      </w:pPr>
      <w:r w:rsidRPr="00F97796">
        <w:rPr>
          <w:rFonts w:asciiTheme="minorHAnsi" w:hAnsiTheme="minorHAnsi" w:cstheme="minorHAnsi"/>
          <w:lang w:val="hu-HU"/>
        </w:rPr>
        <w:t>Kijelölése esetén az adatvédelmi tisztviselő feladatai:</w:t>
      </w:r>
    </w:p>
    <w:p w:rsidR="00F97796" w:rsidRPr="00F97796" w:rsidRDefault="0090087F" w:rsidP="008D7BFE">
      <w:pPr>
        <w:pStyle w:val="numberedlist-bullet"/>
        <w:numPr>
          <w:ilvl w:val="0"/>
          <w:numId w:val="0"/>
        </w:numPr>
        <w:ind w:left="1134" w:hanging="567"/>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w:t>
      </w:r>
      <w:r>
        <w:rPr>
          <w:rFonts w:asciiTheme="minorHAnsi" w:hAnsiTheme="minorHAnsi" w:cstheme="minorHAnsi"/>
        </w:rPr>
        <w:tab/>
      </w:r>
      <w:r w:rsidR="00F97796" w:rsidRPr="00F97796">
        <w:rPr>
          <w:rFonts w:asciiTheme="minorHAnsi" w:hAnsiTheme="minorHAnsi" w:cstheme="minorHAnsi"/>
        </w:rPr>
        <w:t>tájékoztat és szakmai tanácsot ad az Adatkezelő, továbbá az adatkezelést végző alkalmazottak részére az e rendelet, valamint az egyéb uniós vagy tagállami adatvédelmi rendelkezések szerinti kötelezettségeikkel kapcsolatban;</w:t>
      </w:r>
    </w:p>
    <w:p w:rsidR="00F97796" w:rsidRPr="00F97796" w:rsidRDefault="0090087F" w:rsidP="008D7BFE">
      <w:pPr>
        <w:pStyle w:val="numberedlist-bullet"/>
        <w:numPr>
          <w:ilvl w:val="0"/>
          <w:numId w:val="0"/>
        </w:numPr>
        <w:ind w:left="1134" w:hanging="567"/>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8D7BFE">
        <w:rPr>
          <w:rFonts w:asciiTheme="minorHAnsi" w:hAnsiTheme="minorHAnsi" w:cstheme="minorHAnsi"/>
        </w:rPr>
        <w:t xml:space="preserve">ellenőrzi </w:t>
      </w:r>
      <w:r w:rsidR="00F97796" w:rsidRPr="00F97796">
        <w:rPr>
          <w:rFonts w:asciiTheme="minorHAnsi" w:hAnsiTheme="minorHAnsi" w:cstheme="minorHAnsi"/>
        </w:rPr>
        <w:t>az Adatkezelő személyes adatok védelmével kapcsolatos belső szabályainak való megfelelést, ideértve a feladatkörök kijelölését, az adatkezelési műveletekben vevő személyzet tudatosság-növelését és képzését, valamint a kapcsolódó auditokat is;</w:t>
      </w:r>
    </w:p>
    <w:p w:rsidR="00F97796" w:rsidRPr="00F97796" w:rsidRDefault="0090087F" w:rsidP="007E6641">
      <w:pPr>
        <w:pStyle w:val="numberedlist-bullet"/>
        <w:numPr>
          <w:ilvl w:val="0"/>
          <w:numId w:val="0"/>
        </w:numPr>
        <w:ind w:left="1134" w:hanging="567"/>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F97796" w:rsidRPr="00F97796">
        <w:rPr>
          <w:rFonts w:asciiTheme="minorHAnsi" w:hAnsiTheme="minorHAnsi" w:cstheme="minorHAnsi"/>
        </w:rPr>
        <w:t>kérésre szakmai tanácsot ad az adatvédelmi hatásvizsgálatra vonatkozóan, valamint nyomon követi a hatásvizsgálat elvégzését;</w:t>
      </w:r>
    </w:p>
    <w:p w:rsidR="00F97796" w:rsidRPr="00F97796" w:rsidRDefault="0090087F" w:rsidP="008D7BFE">
      <w:pPr>
        <w:pStyle w:val="numberedlist-bullet"/>
        <w:numPr>
          <w:ilvl w:val="0"/>
          <w:numId w:val="0"/>
        </w:numPr>
        <w:tabs>
          <w:tab w:val="left" w:pos="1134"/>
        </w:tabs>
        <w:ind w:left="1134" w:hanging="567"/>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F97796" w:rsidRPr="00F97796">
        <w:rPr>
          <w:rFonts w:asciiTheme="minorHAnsi" w:hAnsiTheme="minorHAnsi" w:cstheme="minorHAnsi"/>
        </w:rPr>
        <w:t>együttműködik a felügyeleti hatósággal; és</w:t>
      </w:r>
    </w:p>
    <w:p w:rsidR="00F97796" w:rsidRDefault="0090087F" w:rsidP="006F63AB">
      <w:pPr>
        <w:pStyle w:val="numberedlist-bullet"/>
        <w:numPr>
          <w:ilvl w:val="0"/>
          <w:numId w:val="0"/>
        </w:numPr>
        <w:spacing w:line="240" w:lineRule="auto"/>
        <w:ind w:left="1134" w:hanging="567"/>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F97796" w:rsidRPr="00F97796">
        <w:rPr>
          <w:rFonts w:asciiTheme="minorHAnsi" w:hAnsiTheme="minorHAnsi" w:cstheme="minorHAnsi"/>
        </w:rPr>
        <w:t xml:space="preserve">az adatkezeléssel összefüggő ügyekben – ideértve az előzetes </w:t>
      </w:r>
      <w:proofErr w:type="gramStart"/>
      <w:r w:rsidR="00F97796" w:rsidRPr="00F97796">
        <w:rPr>
          <w:rFonts w:asciiTheme="minorHAnsi" w:hAnsiTheme="minorHAnsi" w:cstheme="minorHAnsi"/>
        </w:rPr>
        <w:t>konzultációt</w:t>
      </w:r>
      <w:proofErr w:type="gramEnd"/>
      <w:r w:rsidR="00F97796" w:rsidRPr="00F97796">
        <w:rPr>
          <w:rFonts w:asciiTheme="minorHAnsi" w:hAnsiTheme="minorHAnsi" w:cstheme="minorHAnsi"/>
        </w:rPr>
        <w:t xml:space="preserve"> is – kapcsolattartó pontként szolgál a felügyeleti hatóság felé, valamint adott esetben bármely egyéb kérdésben konzultációt folytat vele.</w:t>
      </w:r>
    </w:p>
    <w:p w:rsidR="008D7BFE" w:rsidRDefault="008D7BFE" w:rsidP="006F63AB">
      <w:pPr>
        <w:pStyle w:val="numberedlist-bullet"/>
        <w:numPr>
          <w:ilvl w:val="0"/>
          <w:numId w:val="0"/>
        </w:numPr>
        <w:spacing w:line="240" w:lineRule="auto"/>
        <w:ind w:left="1003" w:hanging="436"/>
        <w:jc w:val="both"/>
        <w:rPr>
          <w:rFonts w:asciiTheme="minorHAnsi" w:hAnsiTheme="minorHAnsi" w:cstheme="minorHAnsi"/>
        </w:rPr>
      </w:pPr>
    </w:p>
    <w:p w:rsidR="008D7BFE" w:rsidRPr="00F97796" w:rsidRDefault="008D7BFE" w:rsidP="008D7BFE">
      <w:pPr>
        <w:pStyle w:val="numberedlist-bullet"/>
        <w:numPr>
          <w:ilvl w:val="0"/>
          <w:numId w:val="0"/>
        </w:numPr>
        <w:spacing w:after="0" w:afterAutospacing="0"/>
        <w:ind w:left="567" w:hanging="567"/>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t>Az adatvédelmi tisztviselő jogállása</w:t>
      </w:r>
    </w:p>
    <w:p w:rsidR="007E6641" w:rsidRDefault="008D7BFE" w:rsidP="008D7BFE">
      <w:pPr>
        <w:pStyle w:val="Nincstrkz"/>
        <w:ind w:left="1134" w:hanging="567"/>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w:t>
      </w:r>
      <w:r>
        <w:rPr>
          <w:rFonts w:asciiTheme="minorHAnsi" w:hAnsiTheme="minorHAnsi" w:cstheme="minorHAnsi"/>
        </w:rPr>
        <w:tab/>
      </w:r>
      <w:r w:rsidRPr="008D7BFE">
        <w:rPr>
          <w:rFonts w:asciiTheme="minorHAnsi" w:hAnsiTheme="minorHAnsi" w:cstheme="minorHAnsi"/>
        </w:rPr>
        <w:t xml:space="preserve">Az adatkezelő biztosítja, hogy az adatvédelmi tisztviselő a feladatai ellátásával kapcsolatban utasításokat senkitől ne fogadjon el. Az adatkezelő az adatvédelmi tisztviselőt feladatai ellátásával összefüggésben szankcióval nem sújthatja. </w:t>
      </w:r>
    </w:p>
    <w:p w:rsidR="00F97796" w:rsidRDefault="007E6641" w:rsidP="008D7BFE">
      <w:pPr>
        <w:pStyle w:val="Nincstrkz"/>
        <w:ind w:left="1134" w:hanging="567"/>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8D7BFE" w:rsidRPr="008D7BFE">
        <w:rPr>
          <w:rFonts w:asciiTheme="minorHAnsi" w:hAnsiTheme="minorHAnsi" w:cstheme="minorHAnsi"/>
        </w:rPr>
        <w:t xml:space="preserve">Az adatvédelmi tisztviselő közvetlenül az </w:t>
      </w:r>
      <w:r w:rsidR="008D7BFE">
        <w:rPr>
          <w:rFonts w:asciiTheme="minorHAnsi" w:hAnsiTheme="minorHAnsi" w:cstheme="minorHAnsi"/>
        </w:rPr>
        <w:t>elnöknek</w:t>
      </w:r>
      <w:r w:rsidR="008D7BFE" w:rsidRPr="008D7BFE">
        <w:rPr>
          <w:rFonts w:asciiTheme="minorHAnsi" w:hAnsiTheme="minorHAnsi" w:cstheme="minorHAnsi"/>
        </w:rPr>
        <w:t xml:space="preserve"> tartozik felelősséggel</w:t>
      </w:r>
      <w:r w:rsidR="008D7BFE">
        <w:rPr>
          <w:rFonts w:asciiTheme="minorHAnsi" w:hAnsiTheme="minorHAnsi" w:cstheme="minorHAnsi"/>
        </w:rPr>
        <w:t>;</w:t>
      </w:r>
    </w:p>
    <w:p w:rsidR="008D7BFE" w:rsidRDefault="007E6641" w:rsidP="008D7BFE">
      <w:pPr>
        <w:pStyle w:val="Nincstrkz"/>
        <w:ind w:left="1134" w:hanging="567"/>
        <w:jc w:val="both"/>
        <w:rPr>
          <w:rFonts w:asciiTheme="minorHAnsi" w:hAnsiTheme="minorHAnsi" w:cstheme="minorHAnsi"/>
        </w:rPr>
      </w:pPr>
      <w:r>
        <w:rPr>
          <w:rFonts w:asciiTheme="minorHAnsi" w:hAnsiTheme="minorHAnsi" w:cstheme="minorHAnsi"/>
        </w:rPr>
        <w:t>c</w:t>
      </w:r>
      <w:r w:rsidR="008D7BFE">
        <w:rPr>
          <w:rFonts w:asciiTheme="minorHAnsi" w:hAnsiTheme="minorHAnsi" w:cstheme="minorHAnsi"/>
        </w:rPr>
        <w:t>)</w:t>
      </w:r>
      <w:r w:rsidR="008D7BFE">
        <w:rPr>
          <w:rFonts w:asciiTheme="minorHAnsi" w:hAnsiTheme="minorHAnsi" w:cstheme="minorHAnsi"/>
        </w:rPr>
        <w:tab/>
      </w:r>
      <w:r w:rsidR="008D7BFE" w:rsidRPr="008D7BFE">
        <w:rPr>
          <w:rFonts w:asciiTheme="minorHAnsi" w:hAnsiTheme="minorHAnsi" w:cstheme="minorHAnsi"/>
        </w:rPr>
        <w:t>Az érintettek a személyes adataik kezeléséhez és jogaik gyakorlásához kapcsolódó valamennyi kérdésben az adatvédelmi tisztviselőhöz fordulhatnak</w:t>
      </w:r>
      <w:r w:rsidR="008D7BFE">
        <w:rPr>
          <w:rFonts w:asciiTheme="minorHAnsi" w:hAnsiTheme="minorHAnsi" w:cstheme="minorHAnsi"/>
        </w:rPr>
        <w:t>;</w:t>
      </w:r>
    </w:p>
    <w:p w:rsidR="008D7BFE" w:rsidRDefault="007E6641" w:rsidP="008D7BFE">
      <w:pPr>
        <w:pStyle w:val="Nincstrkz"/>
        <w:ind w:left="1134" w:hanging="567"/>
        <w:jc w:val="both"/>
        <w:rPr>
          <w:rFonts w:asciiTheme="minorHAnsi" w:hAnsiTheme="minorHAnsi" w:cstheme="minorHAnsi"/>
        </w:rPr>
      </w:pPr>
      <w:r>
        <w:rPr>
          <w:rFonts w:asciiTheme="minorHAnsi" w:hAnsiTheme="minorHAnsi" w:cstheme="minorHAnsi"/>
        </w:rPr>
        <w:t>d</w:t>
      </w:r>
      <w:r w:rsidR="008D7BFE">
        <w:rPr>
          <w:rFonts w:asciiTheme="minorHAnsi" w:hAnsiTheme="minorHAnsi" w:cstheme="minorHAnsi"/>
        </w:rPr>
        <w:t>)</w:t>
      </w:r>
      <w:r w:rsidR="008D7BFE">
        <w:rPr>
          <w:rFonts w:asciiTheme="minorHAnsi" w:hAnsiTheme="minorHAnsi" w:cstheme="minorHAnsi"/>
        </w:rPr>
        <w:tab/>
      </w:r>
      <w:r w:rsidR="008D7BFE" w:rsidRPr="008D7BFE">
        <w:rPr>
          <w:rFonts w:asciiTheme="minorHAnsi" w:hAnsiTheme="minorHAnsi" w:cstheme="minorHAnsi"/>
        </w:rPr>
        <w:t>Az adatvédelmi tisztviselőt feladatai teljesítésével kapcsolatban titoktartási kötelezettség köti</w:t>
      </w:r>
      <w:r w:rsidR="006F63AB">
        <w:rPr>
          <w:rFonts w:asciiTheme="minorHAnsi" w:hAnsiTheme="minorHAnsi" w:cstheme="minorHAnsi"/>
        </w:rPr>
        <w:t>.</w:t>
      </w:r>
    </w:p>
    <w:p w:rsidR="00A53661" w:rsidRPr="000E3BE6" w:rsidRDefault="00A53661" w:rsidP="00EE1C1E">
      <w:pPr>
        <w:pStyle w:val="Nincstrkz"/>
        <w:ind w:left="426" w:hanging="426"/>
        <w:jc w:val="both"/>
        <w:rPr>
          <w:rFonts w:asciiTheme="minorHAnsi" w:hAnsiTheme="minorHAnsi" w:cstheme="minorHAnsi"/>
        </w:rPr>
      </w:pPr>
    </w:p>
    <w:p w:rsidR="004B6B35" w:rsidRPr="000E3BE6" w:rsidRDefault="004B6B35" w:rsidP="00EE1C1E">
      <w:pPr>
        <w:pStyle w:val="Listaszerbekezds"/>
        <w:numPr>
          <w:ilvl w:val="0"/>
          <w:numId w:val="2"/>
        </w:numPr>
        <w:spacing w:after="0" w:line="240" w:lineRule="auto"/>
        <w:jc w:val="both"/>
        <w:outlineLvl w:val="1"/>
        <w:rPr>
          <w:rFonts w:asciiTheme="minorHAnsi" w:eastAsia="Times New Roman" w:hAnsiTheme="minorHAnsi" w:cstheme="minorHAnsi"/>
          <w:b/>
          <w:caps/>
          <w:color w:val="000000"/>
          <w:spacing w:val="15"/>
          <w:u w:val="single"/>
        </w:rPr>
      </w:pPr>
      <w:r w:rsidRPr="000E3BE6">
        <w:rPr>
          <w:rFonts w:asciiTheme="minorHAnsi" w:eastAsia="Times New Roman" w:hAnsiTheme="minorHAnsi" w:cstheme="minorHAnsi"/>
          <w:b/>
          <w:caps/>
          <w:color w:val="000000"/>
          <w:spacing w:val="15"/>
          <w:u w:val="single"/>
        </w:rPr>
        <w:t>A SZAKSZERVEZETNÉL MEGVALÓSULÓ ADAZTKEZELÉSEK</w:t>
      </w:r>
    </w:p>
    <w:p w:rsidR="004B6B35" w:rsidRPr="000E3BE6" w:rsidRDefault="004B6B35" w:rsidP="00EE1C1E">
      <w:pPr>
        <w:pStyle w:val="Nincstrkz"/>
        <w:ind w:left="426" w:hanging="426"/>
        <w:jc w:val="both"/>
        <w:rPr>
          <w:rFonts w:asciiTheme="minorHAnsi" w:hAnsiTheme="minorHAnsi" w:cstheme="minorHAnsi"/>
        </w:rPr>
      </w:pPr>
    </w:p>
    <w:p w:rsidR="004B6B35" w:rsidRPr="000E3BE6" w:rsidRDefault="004B6B35"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1.</w:t>
      </w:r>
      <w:r w:rsidRPr="00190F13">
        <w:rPr>
          <w:rFonts w:asciiTheme="minorHAnsi" w:hAnsiTheme="minorHAnsi" w:cstheme="minorHAnsi"/>
          <w:b/>
        </w:rPr>
        <w:tab/>
      </w:r>
      <w:r w:rsidRPr="000E3BE6">
        <w:rPr>
          <w:rFonts w:asciiTheme="minorHAnsi" w:hAnsiTheme="minorHAnsi" w:cstheme="minorHAnsi"/>
          <w:b/>
          <w:u w:val="single"/>
        </w:rPr>
        <w:t xml:space="preserve">Tagsági jogviszonnyal kapcsolatos </w:t>
      </w:r>
      <w:r w:rsidR="00A23FBE" w:rsidRPr="000E3BE6">
        <w:rPr>
          <w:rFonts w:asciiTheme="minorHAnsi" w:hAnsiTheme="minorHAnsi" w:cstheme="minorHAnsi"/>
          <w:b/>
          <w:u w:val="single"/>
        </w:rPr>
        <w:t xml:space="preserve">adatok </w:t>
      </w:r>
      <w:r w:rsidRPr="000E3BE6">
        <w:rPr>
          <w:rFonts w:asciiTheme="minorHAnsi" w:hAnsiTheme="minorHAnsi" w:cstheme="minorHAnsi"/>
          <w:b/>
          <w:u w:val="single"/>
        </w:rPr>
        <w:t>kezelése</w:t>
      </w:r>
    </w:p>
    <w:p w:rsidR="004B6B35" w:rsidRPr="000E3BE6" w:rsidRDefault="004B6B35" w:rsidP="00EE1C1E">
      <w:pPr>
        <w:pStyle w:val="Nincstrkz"/>
        <w:ind w:left="426" w:hanging="426"/>
        <w:jc w:val="both"/>
        <w:rPr>
          <w:rFonts w:asciiTheme="minorHAnsi" w:hAnsiTheme="minorHAnsi" w:cstheme="minorHAnsi"/>
        </w:rPr>
      </w:pPr>
    </w:p>
    <w:p w:rsidR="004B6B35" w:rsidRPr="000E3BE6" w:rsidRDefault="008A4F30" w:rsidP="00EE1C1E">
      <w:pPr>
        <w:pStyle w:val="Nincstrkz"/>
        <w:numPr>
          <w:ilvl w:val="3"/>
          <w:numId w:val="14"/>
        </w:numPr>
        <w:ind w:left="567" w:hanging="567"/>
        <w:jc w:val="both"/>
        <w:rPr>
          <w:rFonts w:asciiTheme="minorHAnsi" w:hAnsiTheme="minorHAnsi" w:cstheme="minorHAnsi"/>
        </w:rPr>
      </w:pPr>
      <w:r w:rsidRPr="000E3BE6">
        <w:rPr>
          <w:rFonts w:asciiTheme="minorHAnsi" w:hAnsiTheme="minorHAnsi" w:cstheme="minorHAnsi"/>
        </w:rPr>
        <w:t>A s</w:t>
      </w:r>
      <w:r w:rsidR="004B6B35" w:rsidRPr="000E3BE6">
        <w:rPr>
          <w:rFonts w:asciiTheme="minorHAnsi" w:hAnsiTheme="minorHAnsi" w:cstheme="minorHAnsi"/>
        </w:rPr>
        <w:t xml:space="preserve">zakszervezeti tagoktól kizárólag olyan adatok kérhetők és tarthatók nyilván, amelyek a szakszervezeti tagsági jogviszony létesítéséhez, fenntartásához és megszüntetéséhez, </w:t>
      </w:r>
      <w:r w:rsidRPr="000E3BE6">
        <w:rPr>
          <w:rFonts w:asciiTheme="minorHAnsi" w:hAnsiTheme="minorHAnsi" w:cstheme="minorHAnsi"/>
        </w:rPr>
        <w:t>valamint</w:t>
      </w:r>
      <w:r w:rsidR="004B6B35" w:rsidRPr="000E3BE6">
        <w:rPr>
          <w:rFonts w:asciiTheme="minorHAnsi" w:hAnsiTheme="minorHAnsi" w:cstheme="minorHAnsi"/>
        </w:rPr>
        <w:t xml:space="preserve"> a szociális-jóléti juttatások,</w:t>
      </w:r>
      <w:r w:rsidR="00A771C3">
        <w:rPr>
          <w:rFonts w:asciiTheme="minorHAnsi" w:hAnsiTheme="minorHAnsi" w:cstheme="minorHAnsi"/>
        </w:rPr>
        <w:t xml:space="preserve"> érdekképviseleti</w:t>
      </w:r>
      <w:r w:rsidR="004B6B35" w:rsidRPr="000E3BE6">
        <w:rPr>
          <w:rFonts w:asciiTheme="minorHAnsi" w:hAnsiTheme="minorHAnsi" w:cstheme="minorHAnsi"/>
        </w:rPr>
        <w:t xml:space="preserve"> támogatások, segélyek biztosításához illetve kifizetéséhez</w:t>
      </w:r>
      <w:r w:rsidRPr="000E3BE6">
        <w:rPr>
          <w:rFonts w:asciiTheme="minorHAnsi" w:hAnsiTheme="minorHAnsi" w:cstheme="minorHAnsi"/>
        </w:rPr>
        <w:t xml:space="preserve"> illetve a szakszervezeti tevékenységekhez, kapcsolattartáshoz</w:t>
      </w:r>
      <w:r w:rsidR="004B6B35" w:rsidRPr="000E3BE6">
        <w:rPr>
          <w:rFonts w:asciiTheme="minorHAnsi" w:hAnsiTheme="minorHAnsi" w:cstheme="minorHAnsi"/>
        </w:rPr>
        <w:t xml:space="preserve"> szükségesek és a szakszervezeti tag személyhez fűződő jogait nem sértik.</w:t>
      </w:r>
      <w:r w:rsidR="004D56BB">
        <w:rPr>
          <w:rFonts w:asciiTheme="minorHAnsi" w:hAnsiTheme="minorHAnsi" w:cstheme="minorHAnsi"/>
        </w:rPr>
        <w:t xml:space="preserve"> Az adatkezelési nyilvántartás a GDPR. 30. cikk előírásain alapul.</w:t>
      </w:r>
    </w:p>
    <w:p w:rsidR="004B6B35" w:rsidRPr="000E3BE6" w:rsidRDefault="004B6B35" w:rsidP="00EE1C1E">
      <w:pPr>
        <w:pStyle w:val="Nincstrkz"/>
        <w:ind w:left="426" w:hanging="426"/>
        <w:jc w:val="both"/>
        <w:rPr>
          <w:rFonts w:asciiTheme="minorHAnsi" w:hAnsiTheme="minorHAnsi" w:cstheme="minorHAnsi"/>
        </w:rPr>
      </w:pPr>
    </w:p>
    <w:p w:rsidR="001077A8" w:rsidRPr="000E3BE6" w:rsidRDefault="00C03046" w:rsidP="00EE1C1E">
      <w:pPr>
        <w:pStyle w:val="Nincstrkz"/>
        <w:numPr>
          <w:ilvl w:val="3"/>
          <w:numId w:val="14"/>
        </w:numPr>
        <w:ind w:left="567" w:hanging="567"/>
        <w:jc w:val="both"/>
        <w:rPr>
          <w:rFonts w:asciiTheme="minorHAnsi" w:hAnsiTheme="minorHAnsi" w:cstheme="minorHAnsi"/>
        </w:rPr>
      </w:pPr>
      <w:r w:rsidRPr="000E3BE6">
        <w:rPr>
          <w:rFonts w:asciiTheme="minorHAnsi" w:hAnsiTheme="minorHAnsi" w:cstheme="minorHAnsi"/>
        </w:rPr>
        <w:t xml:space="preserve">A tagsági jogviszonnyal kapcsolatos adatkezelés </w:t>
      </w:r>
      <w:r w:rsidR="009346AD" w:rsidRPr="000E3BE6">
        <w:rPr>
          <w:rFonts w:asciiTheme="minorHAnsi" w:hAnsiTheme="minorHAnsi" w:cstheme="minorHAnsi"/>
        </w:rPr>
        <w:t xml:space="preserve">– mely megfelelő </w:t>
      </w:r>
      <w:proofErr w:type="gramStart"/>
      <w:r w:rsidR="009346AD" w:rsidRPr="000E3BE6">
        <w:rPr>
          <w:rFonts w:asciiTheme="minorHAnsi" w:hAnsiTheme="minorHAnsi" w:cstheme="minorHAnsi"/>
        </w:rPr>
        <w:t>garanciák</w:t>
      </w:r>
      <w:proofErr w:type="gramEnd"/>
      <w:r w:rsidR="009346AD" w:rsidRPr="000E3BE6">
        <w:rPr>
          <w:rFonts w:asciiTheme="minorHAnsi" w:hAnsiTheme="minorHAnsi" w:cstheme="minorHAnsi"/>
        </w:rPr>
        <w:t xml:space="preserve"> mellett jogszerű tevékenység keretében [GDPR 9. cikk (2) d)] történik– jogalapja</w:t>
      </w:r>
    </w:p>
    <w:p w:rsidR="00240C72" w:rsidRDefault="00240C72" w:rsidP="00EE1C1E">
      <w:pPr>
        <w:pStyle w:val="Nincstrkz"/>
        <w:numPr>
          <w:ilvl w:val="0"/>
          <w:numId w:val="8"/>
        </w:numPr>
        <w:tabs>
          <w:tab w:val="left" w:pos="1134"/>
        </w:tabs>
        <w:ind w:left="1134" w:hanging="567"/>
        <w:jc w:val="both"/>
        <w:rPr>
          <w:rFonts w:asciiTheme="minorHAnsi" w:hAnsiTheme="minorHAnsi" w:cstheme="minorHAnsi"/>
        </w:rPr>
      </w:pPr>
      <w:r>
        <w:rPr>
          <w:rFonts w:asciiTheme="minorHAnsi" w:hAnsiTheme="minorHAnsi" w:cstheme="minorHAnsi"/>
        </w:rPr>
        <w:t>adatkezelési hozzájárulás GDPR 6. cikk (1) a) és 9. cikk (2) a) bekezdése</w:t>
      </w:r>
      <w:r w:rsidR="007B6093">
        <w:rPr>
          <w:rFonts w:asciiTheme="minorHAnsi" w:hAnsiTheme="minorHAnsi" w:cstheme="minorHAnsi"/>
        </w:rPr>
        <w:t xml:space="preserve"> (belépési nyilatkozatban, vagy a belépési nyilatkozat adatvédelmi kiegészítésében)</w:t>
      </w:r>
      <w:r w:rsidR="0013791A">
        <w:rPr>
          <w:rFonts w:asciiTheme="minorHAnsi" w:hAnsiTheme="minorHAnsi" w:cstheme="minorHAnsi"/>
        </w:rPr>
        <w:t>;</w:t>
      </w:r>
    </w:p>
    <w:p w:rsidR="001077A8" w:rsidRPr="000E3BE6" w:rsidRDefault="00C3411B" w:rsidP="00EE1C1E">
      <w:pPr>
        <w:pStyle w:val="Nincstrkz"/>
        <w:numPr>
          <w:ilvl w:val="0"/>
          <w:numId w:val="8"/>
        </w:numPr>
        <w:tabs>
          <w:tab w:val="left" w:pos="1134"/>
        </w:tabs>
        <w:ind w:left="1134" w:hanging="567"/>
        <w:jc w:val="both"/>
        <w:rPr>
          <w:rFonts w:asciiTheme="minorHAnsi" w:hAnsiTheme="minorHAnsi" w:cstheme="minorHAnsi"/>
        </w:rPr>
      </w:pPr>
      <w:r w:rsidRPr="000E3BE6">
        <w:rPr>
          <w:rFonts w:asciiTheme="minorHAnsi" w:hAnsiTheme="minorHAnsi" w:cstheme="minorHAnsi"/>
        </w:rPr>
        <w:t xml:space="preserve">a </w:t>
      </w:r>
      <w:r w:rsidR="00C03046" w:rsidRPr="000E3BE6">
        <w:rPr>
          <w:rFonts w:asciiTheme="minorHAnsi" w:hAnsiTheme="minorHAnsi" w:cstheme="minorHAnsi"/>
        </w:rPr>
        <w:t xml:space="preserve">jogi kötelezettség [GDPR 6. cikk c)] a Ptk. </w:t>
      </w:r>
      <w:r w:rsidR="008A4F30" w:rsidRPr="000E3BE6">
        <w:rPr>
          <w:rFonts w:asciiTheme="minorHAnsi" w:hAnsiTheme="minorHAnsi" w:cstheme="minorHAnsi"/>
        </w:rPr>
        <w:t xml:space="preserve">3:75. § (1) </w:t>
      </w:r>
      <w:proofErr w:type="spellStart"/>
      <w:r w:rsidR="008A4F30" w:rsidRPr="000E3BE6">
        <w:rPr>
          <w:rFonts w:asciiTheme="minorHAnsi" w:hAnsiTheme="minorHAnsi" w:cstheme="minorHAnsi"/>
        </w:rPr>
        <w:t>bek</w:t>
      </w:r>
      <w:proofErr w:type="spellEnd"/>
      <w:r w:rsidR="008A4F30" w:rsidRPr="000E3BE6">
        <w:rPr>
          <w:rFonts w:asciiTheme="minorHAnsi" w:hAnsiTheme="minorHAnsi" w:cstheme="minorHAnsi"/>
        </w:rPr>
        <w:t xml:space="preserve">. </w:t>
      </w:r>
      <w:r w:rsidR="00A23FBE" w:rsidRPr="000E3BE6">
        <w:rPr>
          <w:rFonts w:asciiTheme="minorHAnsi" w:hAnsiTheme="minorHAnsi" w:cstheme="minorHAnsi"/>
        </w:rPr>
        <w:t xml:space="preserve">– jelenléti ív vezetése </w:t>
      </w:r>
      <w:proofErr w:type="gramStart"/>
      <w:r w:rsidR="00B41710">
        <w:rPr>
          <w:rFonts w:asciiTheme="minorHAnsi" w:hAnsiTheme="minorHAnsi" w:cstheme="minorHAnsi"/>
        </w:rPr>
        <w:t>kongresszuson</w:t>
      </w:r>
      <w:proofErr w:type="gramEnd"/>
      <w:r w:rsidR="00B41710">
        <w:rPr>
          <w:rFonts w:asciiTheme="minorHAnsi" w:hAnsiTheme="minorHAnsi" w:cstheme="minorHAnsi"/>
        </w:rPr>
        <w:t>, országos választmányi ülésen,</w:t>
      </w:r>
      <w:r w:rsidR="00A23FBE" w:rsidRPr="000E3BE6">
        <w:rPr>
          <w:rFonts w:asciiTheme="minorHAnsi" w:hAnsiTheme="minorHAnsi" w:cstheme="minorHAnsi"/>
        </w:rPr>
        <w:t xml:space="preserve"> </w:t>
      </w:r>
      <w:r w:rsidR="008A4F30" w:rsidRPr="000E3BE6">
        <w:rPr>
          <w:rFonts w:asciiTheme="minorHAnsi" w:hAnsiTheme="minorHAnsi" w:cstheme="minorHAnsi"/>
        </w:rPr>
        <w:t xml:space="preserve">és </w:t>
      </w:r>
      <w:r w:rsidR="00E76675">
        <w:rPr>
          <w:rFonts w:asciiTheme="minorHAnsi" w:hAnsiTheme="minorHAnsi" w:cstheme="minorHAnsi"/>
        </w:rPr>
        <w:t xml:space="preserve">3:63. § </w:t>
      </w:r>
      <w:r w:rsidR="002756A5">
        <w:rPr>
          <w:rFonts w:asciiTheme="minorHAnsi" w:hAnsiTheme="minorHAnsi" w:cstheme="minorHAnsi"/>
        </w:rPr>
        <w:t xml:space="preserve">(1) bekezdés és </w:t>
      </w:r>
      <w:r w:rsidR="00C03046" w:rsidRPr="000E3BE6">
        <w:rPr>
          <w:rFonts w:asciiTheme="minorHAnsi" w:hAnsiTheme="minorHAnsi" w:cstheme="minorHAnsi"/>
        </w:rPr>
        <w:t>3:80. § i) pontja</w:t>
      </w:r>
      <w:r w:rsidR="00B41710">
        <w:rPr>
          <w:rFonts w:asciiTheme="minorHAnsi" w:hAnsiTheme="minorHAnsi" w:cstheme="minorHAnsi"/>
        </w:rPr>
        <w:t xml:space="preserve"> alapján</w:t>
      </w:r>
      <w:r w:rsidR="00C03046" w:rsidRPr="000E3BE6">
        <w:rPr>
          <w:rFonts w:asciiTheme="minorHAnsi" w:hAnsiTheme="minorHAnsi" w:cstheme="minorHAnsi"/>
        </w:rPr>
        <w:t xml:space="preserve"> </w:t>
      </w:r>
      <w:r w:rsidR="00A23FBE" w:rsidRPr="000E3BE6">
        <w:rPr>
          <w:rFonts w:asciiTheme="minorHAnsi" w:hAnsiTheme="minorHAnsi" w:cstheme="minorHAnsi"/>
        </w:rPr>
        <w:t>– a tagság nyilvántartása</w:t>
      </w:r>
      <w:r w:rsidR="00B41710">
        <w:rPr>
          <w:rFonts w:asciiTheme="minorHAnsi" w:hAnsiTheme="minorHAnsi" w:cstheme="minorHAnsi"/>
        </w:rPr>
        <w:t xml:space="preserve">; </w:t>
      </w:r>
    </w:p>
    <w:p w:rsidR="001077A8" w:rsidRPr="000E3BE6" w:rsidRDefault="00A23FBE" w:rsidP="00EE1C1E">
      <w:pPr>
        <w:pStyle w:val="Nincstrkz"/>
        <w:numPr>
          <w:ilvl w:val="0"/>
          <w:numId w:val="8"/>
        </w:numPr>
        <w:tabs>
          <w:tab w:val="left" w:pos="1134"/>
        </w:tabs>
        <w:ind w:left="1134" w:hanging="567"/>
        <w:jc w:val="both"/>
        <w:rPr>
          <w:rFonts w:asciiTheme="minorHAnsi" w:hAnsiTheme="minorHAnsi" w:cstheme="minorHAnsi"/>
        </w:rPr>
      </w:pPr>
      <w:r w:rsidRPr="000E3BE6">
        <w:rPr>
          <w:rFonts w:asciiTheme="minorHAnsi" w:hAnsiTheme="minorHAnsi" w:cstheme="minorHAnsi"/>
        </w:rPr>
        <w:t>a kapcsolattartás esetében részben kötelező (</w:t>
      </w:r>
      <w:r w:rsidR="00645703" w:rsidRPr="000E3BE6">
        <w:rPr>
          <w:rFonts w:asciiTheme="minorHAnsi" w:hAnsiTheme="minorHAnsi" w:cstheme="minorHAnsi"/>
        </w:rPr>
        <w:t xml:space="preserve">tagnyilvántartásban </w:t>
      </w:r>
      <w:r w:rsidR="0047383C">
        <w:rPr>
          <w:rFonts w:asciiTheme="minorHAnsi" w:hAnsiTheme="minorHAnsi" w:cstheme="minorHAnsi"/>
        </w:rPr>
        <w:t xml:space="preserve">legalább </w:t>
      </w:r>
      <w:r w:rsidR="00645703" w:rsidRPr="000E3BE6">
        <w:rPr>
          <w:rFonts w:asciiTheme="minorHAnsi" w:hAnsiTheme="minorHAnsi" w:cstheme="minorHAnsi"/>
        </w:rPr>
        <w:t xml:space="preserve">a </w:t>
      </w:r>
      <w:r w:rsidRPr="000E3BE6">
        <w:rPr>
          <w:rFonts w:asciiTheme="minorHAnsi" w:hAnsiTheme="minorHAnsi" w:cstheme="minorHAnsi"/>
        </w:rPr>
        <w:t>lakcím), részben önkéntes hozzájárulás (telefon, email cím) [</w:t>
      </w:r>
      <w:r w:rsidR="001077A8" w:rsidRPr="000E3BE6">
        <w:rPr>
          <w:rFonts w:asciiTheme="minorHAnsi" w:hAnsiTheme="minorHAnsi" w:cstheme="minorHAnsi"/>
        </w:rPr>
        <w:t>GDPR 6</w:t>
      </w:r>
      <w:r w:rsidR="00424F90" w:rsidRPr="000E3BE6">
        <w:rPr>
          <w:rFonts w:asciiTheme="minorHAnsi" w:hAnsiTheme="minorHAnsi" w:cstheme="minorHAnsi"/>
        </w:rPr>
        <w:t xml:space="preserve">. </w:t>
      </w:r>
      <w:r w:rsidR="001077A8" w:rsidRPr="000E3BE6">
        <w:rPr>
          <w:rFonts w:asciiTheme="minorHAnsi" w:hAnsiTheme="minorHAnsi" w:cstheme="minorHAnsi"/>
        </w:rPr>
        <w:t>c)</w:t>
      </w:r>
      <w:r w:rsidR="00C3411B" w:rsidRPr="000E3BE6">
        <w:rPr>
          <w:rFonts w:asciiTheme="minorHAnsi" w:hAnsiTheme="minorHAnsi" w:cstheme="minorHAnsi"/>
        </w:rPr>
        <w:t xml:space="preserve">, 9. cikk (2) </w:t>
      </w:r>
      <w:proofErr w:type="spellStart"/>
      <w:r w:rsidR="00C3411B" w:rsidRPr="000E3BE6">
        <w:rPr>
          <w:rFonts w:asciiTheme="minorHAnsi" w:hAnsiTheme="minorHAnsi" w:cstheme="minorHAnsi"/>
        </w:rPr>
        <w:t>bek</w:t>
      </w:r>
      <w:proofErr w:type="spellEnd"/>
      <w:r w:rsidR="00C3411B" w:rsidRPr="000E3BE6">
        <w:rPr>
          <w:rFonts w:asciiTheme="minorHAnsi" w:hAnsiTheme="minorHAnsi" w:cstheme="minorHAnsi"/>
        </w:rPr>
        <w:t>. a)]</w:t>
      </w:r>
      <w:r w:rsidR="00C71FC6" w:rsidRPr="000E3BE6">
        <w:rPr>
          <w:rFonts w:asciiTheme="minorHAnsi" w:hAnsiTheme="minorHAnsi" w:cstheme="minorHAnsi"/>
        </w:rPr>
        <w:t>;</w:t>
      </w:r>
    </w:p>
    <w:p w:rsidR="001077A8" w:rsidRPr="000E3BE6" w:rsidRDefault="008A4F30" w:rsidP="00EE1C1E">
      <w:pPr>
        <w:pStyle w:val="Nincstrkz"/>
        <w:numPr>
          <w:ilvl w:val="0"/>
          <w:numId w:val="8"/>
        </w:numPr>
        <w:tabs>
          <w:tab w:val="left" w:pos="1134"/>
        </w:tabs>
        <w:ind w:left="1134" w:hanging="567"/>
        <w:jc w:val="both"/>
        <w:rPr>
          <w:rFonts w:asciiTheme="minorHAnsi" w:hAnsiTheme="minorHAnsi" w:cstheme="minorHAnsi"/>
        </w:rPr>
      </w:pPr>
      <w:r w:rsidRPr="000E3BE6">
        <w:rPr>
          <w:rFonts w:asciiTheme="minorHAnsi" w:hAnsiTheme="minorHAnsi" w:cstheme="minorHAnsi"/>
        </w:rPr>
        <w:t xml:space="preserve">a </w:t>
      </w:r>
      <w:r w:rsidR="00C03046" w:rsidRPr="000E3BE6">
        <w:rPr>
          <w:rFonts w:asciiTheme="minorHAnsi" w:hAnsiTheme="minorHAnsi" w:cstheme="minorHAnsi"/>
        </w:rPr>
        <w:t xml:space="preserve">segély és </w:t>
      </w:r>
      <w:r w:rsidR="00A771C3">
        <w:rPr>
          <w:rFonts w:asciiTheme="minorHAnsi" w:hAnsiTheme="minorHAnsi" w:cstheme="minorHAnsi"/>
        </w:rPr>
        <w:t xml:space="preserve">érdekképviseleti </w:t>
      </w:r>
      <w:r w:rsidR="00C03046" w:rsidRPr="000E3BE6">
        <w:rPr>
          <w:rFonts w:asciiTheme="minorHAnsi" w:hAnsiTheme="minorHAnsi" w:cstheme="minorHAnsi"/>
        </w:rPr>
        <w:t>támogatás esetében részben</w:t>
      </w:r>
      <w:r w:rsidRPr="000E3BE6">
        <w:rPr>
          <w:rFonts w:asciiTheme="minorHAnsi" w:hAnsiTheme="minorHAnsi" w:cstheme="minorHAnsi"/>
        </w:rPr>
        <w:t xml:space="preserve"> jogi kötelezettség</w:t>
      </w:r>
      <w:r w:rsidR="009B1857" w:rsidRPr="000E3BE6">
        <w:rPr>
          <w:rFonts w:asciiTheme="minorHAnsi" w:hAnsiTheme="minorHAnsi" w:cstheme="minorHAnsi"/>
        </w:rPr>
        <w:t xml:space="preserve"> (számviteli szabályok)</w:t>
      </w:r>
      <w:r w:rsidRPr="000E3BE6">
        <w:rPr>
          <w:rFonts w:asciiTheme="minorHAnsi" w:hAnsiTheme="minorHAnsi" w:cstheme="minorHAnsi"/>
        </w:rPr>
        <w:t>, részben</w:t>
      </w:r>
      <w:r w:rsidR="00C03046" w:rsidRPr="000E3BE6">
        <w:rPr>
          <w:rFonts w:asciiTheme="minorHAnsi" w:hAnsiTheme="minorHAnsi" w:cstheme="minorHAnsi"/>
        </w:rPr>
        <w:t xml:space="preserve"> önkéntes hozzájárulás</w:t>
      </w:r>
      <w:r w:rsidR="00A23FBE" w:rsidRPr="000E3BE6">
        <w:rPr>
          <w:rFonts w:asciiTheme="minorHAnsi" w:hAnsiTheme="minorHAnsi" w:cstheme="minorHAnsi"/>
        </w:rPr>
        <w:t xml:space="preserve"> (például </w:t>
      </w:r>
      <w:r w:rsidR="009346AD" w:rsidRPr="000E3BE6">
        <w:rPr>
          <w:rFonts w:asciiTheme="minorHAnsi" w:hAnsiTheme="minorHAnsi" w:cstheme="minorHAnsi"/>
        </w:rPr>
        <w:t>egészségügyi</w:t>
      </w:r>
      <w:r w:rsidR="00A23FBE" w:rsidRPr="000E3BE6">
        <w:rPr>
          <w:rFonts w:asciiTheme="minorHAnsi" w:hAnsiTheme="minorHAnsi" w:cstheme="minorHAnsi"/>
        </w:rPr>
        <w:t xml:space="preserve"> adatok, bankszámlaszám</w:t>
      </w:r>
      <w:r w:rsidR="000A24E8">
        <w:rPr>
          <w:rFonts w:asciiTheme="minorHAnsi" w:hAnsiTheme="minorHAnsi" w:cstheme="minorHAnsi"/>
        </w:rPr>
        <w:t xml:space="preserve"> vagy másodlagos azonosító</w:t>
      </w:r>
      <w:r w:rsidR="00A23FBE" w:rsidRPr="000E3BE6">
        <w:rPr>
          <w:rFonts w:asciiTheme="minorHAnsi" w:hAnsiTheme="minorHAnsi" w:cstheme="minorHAnsi"/>
        </w:rPr>
        <w:t>)</w:t>
      </w:r>
      <w:r w:rsidR="00C03046" w:rsidRPr="000E3BE6">
        <w:rPr>
          <w:rFonts w:asciiTheme="minorHAnsi" w:hAnsiTheme="minorHAnsi" w:cstheme="minorHAnsi"/>
        </w:rPr>
        <w:t xml:space="preserve"> [GDPR 6. </w:t>
      </w:r>
      <w:r w:rsidR="0047383C">
        <w:rPr>
          <w:rFonts w:asciiTheme="minorHAnsi" w:hAnsiTheme="minorHAnsi" w:cstheme="minorHAnsi"/>
        </w:rPr>
        <w:t xml:space="preserve">a) és </w:t>
      </w:r>
      <w:r w:rsidRPr="000E3BE6">
        <w:rPr>
          <w:rFonts w:asciiTheme="minorHAnsi" w:hAnsiTheme="minorHAnsi" w:cstheme="minorHAnsi"/>
        </w:rPr>
        <w:t>c)</w:t>
      </w:r>
      <w:r w:rsidR="00424F90" w:rsidRPr="000E3BE6">
        <w:rPr>
          <w:rFonts w:asciiTheme="minorHAnsi" w:hAnsiTheme="minorHAnsi" w:cstheme="minorHAnsi"/>
        </w:rPr>
        <w:t xml:space="preserve">, 9. cikk (2) </w:t>
      </w:r>
      <w:proofErr w:type="spellStart"/>
      <w:r w:rsidR="00424F90" w:rsidRPr="000E3BE6">
        <w:rPr>
          <w:rFonts w:asciiTheme="minorHAnsi" w:hAnsiTheme="minorHAnsi" w:cstheme="minorHAnsi"/>
        </w:rPr>
        <w:t>bek</w:t>
      </w:r>
      <w:proofErr w:type="spellEnd"/>
      <w:r w:rsidR="00424F90" w:rsidRPr="000E3BE6">
        <w:rPr>
          <w:rFonts w:asciiTheme="minorHAnsi" w:hAnsiTheme="minorHAnsi" w:cstheme="minorHAnsi"/>
        </w:rPr>
        <w:t>. a), b)</w:t>
      </w:r>
      <w:r w:rsidR="00C03046" w:rsidRPr="000E3BE6">
        <w:rPr>
          <w:rFonts w:asciiTheme="minorHAnsi" w:hAnsiTheme="minorHAnsi" w:cstheme="minorHAnsi"/>
        </w:rPr>
        <w:t>]</w:t>
      </w:r>
      <w:r w:rsidR="00C71FC6" w:rsidRPr="000E3BE6">
        <w:rPr>
          <w:rFonts w:asciiTheme="minorHAnsi" w:hAnsiTheme="minorHAnsi" w:cstheme="minorHAnsi"/>
        </w:rPr>
        <w:t>;</w:t>
      </w:r>
    </w:p>
    <w:p w:rsidR="004D03FB" w:rsidRPr="000E3BE6" w:rsidRDefault="004D03FB" w:rsidP="00EE1C1E">
      <w:pPr>
        <w:pStyle w:val="Nincstrkz"/>
        <w:numPr>
          <w:ilvl w:val="0"/>
          <w:numId w:val="8"/>
        </w:numPr>
        <w:tabs>
          <w:tab w:val="left" w:pos="1134"/>
        </w:tabs>
        <w:ind w:left="1134" w:hanging="567"/>
        <w:jc w:val="both"/>
        <w:rPr>
          <w:rFonts w:asciiTheme="minorHAnsi" w:hAnsiTheme="minorHAnsi" w:cstheme="minorHAnsi"/>
        </w:rPr>
      </w:pPr>
      <w:r w:rsidRPr="000E3BE6">
        <w:rPr>
          <w:rFonts w:asciiTheme="minorHAnsi" w:hAnsiTheme="minorHAnsi" w:cstheme="minorHAnsi"/>
        </w:rPr>
        <w:t>szakszervezeti rendezvények kép-</w:t>
      </w:r>
      <w:r w:rsidR="009A0573" w:rsidRPr="000E3BE6">
        <w:rPr>
          <w:rFonts w:asciiTheme="minorHAnsi" w:hAnsiTheme="minorHAnsi" w:cstheme="minorHAnsi"/>
        </w:rPr>
        <w:t>, videó-</w:t>
      </w:r>
      <w:r w:rsidRPr="000E3BE6">
        <w:rPr>
          <w:rFonts w:asciiTheme="minorHAnsi" w:hAnsiTheme="minorHAnsi" w:cstheme="minorHAnsi"/>
        </w:rPr>
        <w:t xml:space="preserve"> és hangfelvétel készítése ([GDPR 6. cikk (1) a) és a 9. cikk (2) </w:t>
      </w:r>
      <w:proofErr w:type="spellStart"/>
      <w:r w:rsidRPr="000E3BE6">
        <w:rPr>
          <w:rFonts w:asciiTheme="minorHAnsi" w:hAnsiTheme="minorHAnsi" w:cstheme="minorHAnsi"/>
        </w:rPr>
        <w:t>bek</w:t>
      </w:r>
      <w:proofErr w:type="spellEnd"/>
      <w:r w:rsidRPr="000E3BE6">
        <w:rPr>
          <w:rFonts w:asciiTheme="minorHAnsi" w:hAnsiTheme="minorHAnsi" w:cstheme="minorHAnsi"/>
        </w:rPr>
        <w:t>. a)]</w:t>
      </w:r>
      <w:r w:rsidR="00C71FC6" w:rsidRPr="000E3BE6">
        <w:rPr>
          <w:rFonts w:asciiTheme="minorHAnsi" w:hAnsiTheme="minorHAnsi" w:cstheme="minorHAnsi"/>
        </w:rPr>
        <w:t>;</w:t>
      </w:r>
    </w:p>
    <w:p w:rsidR="00C03046" w:rsidRPr="000E3BE6" w:rsidRDefault="00C03046" w:rsidP="00EE1C1E">
      <w:pPr>
        <w:pStyle w:val="Nincstrkz"/>
        <w:numPr>
          <w:ilvl w:val="0"/>
          <w:numId w:val="8"/>
        </w:numPr>
        <w:tabs>
          <w:tab w:val="left" w:pos="1134"/>
        </w:tabs>
        <w:ind w:left="1134" w:hanging="567"/>
        <w:jc w:val="both"/>
        <w:rPr>
          <w:rFonts w:asciiTheme="minorHAnsi" w:hAnsiTheme="minorHAnsi" w:cstheme="minorHAnsi"/>
        </w:rPr>
      </w:pPr>
      <w:r w:rsidRPr="000E3BE6">
        <w:rPr>
          <w:rFonts w:asciiTheme="minorHAnsi" w:hAnsiTheme="minorHAnsi" w:cstheme="minorHAnsi"/>
        </w:rPr>
        <w:t xml:space="preserve">néhány esetben a szakszervezet jogos érdeke </w:t>
      </w:r>
      <w:r w:rsidR="008A4F30" w:rsidRPr="000E3BE6">
        <w:rPr>
          <w:rFonts w:asciiTheme="minorHAnsi" w:hAnsiTheme="minorHAnsi" w:cstheme="minorHAnsi"/>
        </w:rPr>
        <w:t>pl. jelenléti ív vezetése</w:t>
      </w:r>
      <w:r w:rsidR="00A23FBE" w:rsidRPr="000E3BE6">
        <w:rPr>
          <w:rFonts w:asciiTheme="minorHAnsi" w:hAnsiTheme="minorHAnsi" w:cstheme="minorHAnsi"/>
        </w:rPr>
        <w:t xml:space="preserve"> egyéb rendezvényen</w:t>
      </w:r>
      <w:r w:rsidR="004D03FB" w:rsidRPr="000E3BE6">
        <w:rPr>
          <w:rFonts w:asciiTheme="minorHAnsi" w:hAnsiTheme="minorHAnsi" w:cstheme="minorHAnsi"/>
        </w:rPr>
        <w:t>, belső képzéseken</w:t>
      </w:r>
      <w:r w:rsidR="008A4F30" w:rsidRPr="000E3BE6">
        <w:rPr>
          <w:rFonts w:asciiTheme="minorHAnsi" w:hAnsiTheme="minorHAnsi" w:cstheme="minorHAnsi"/>
        </w:rPr>
        <w:t xml:space="preserve"> ([GDPR 6. cikk f)] </w:t>
      </w:r>
      <w:r w:rsidRPr="000E3BE6">
        <w:rPr>
          <w:rFonts w:asciiTheme="minorHAnsi" w:hAnsiTheme="minorHAnsi" w:cstheme="minorHAnsi"/>
        </w:rPr>
        <w:t>alapján</w:t>
      </w:r>
      <w:r w:rsidR="008A4F30" w:rsidRPr="000E3BE6">
        <w:rPr>
          <w:rFonts w:asciiTheme="minorHAnsi" w:hAnsiTheme="minorHAnsi" w:cstheme="minorHAnsi"/>
        </w:rPr>
        <w:t>.</w:t>
      </w:r>
    </w:p>
    <w:p w:rsidR="00C03046" w:rsidRPr="000E3BE6" w:rsidRDefault="00C03046" w:rsidP="00EE1C1E">
      <w:pPr>
        <w:pStyle w:val="Nincstrkz"/>
        <w:tabs>
          <w:tab w:val="left" w:pos="426"/>
        </w:tabs>
        <w:ind w:left="426" w:hanging="426"/>
        <w:jc w:val="both"/>
        <w:rPr>
          <w:rFonts w:asciiTheme="minorHAnsi" w:hAnsiTheme="minorHAnsi" w:cstheme="minorHAnsi"/>
        </w:rPr>
      </w:pPr>
    </w:p>
    <w:p w:rsidR="004B6B35" w:rsidRPr="000E3BE6" w:rsidRDefault="008A4F30" w:rsidP="00EE1C1E">
      <w:pPr>
        <w:pStyle w:val="Nincstrkz"/>
        <w:numPr>
          <w:ilvl w:val="3"/>
          <w:numId w:val="14"/>
        </w:numPr>
        <w:tabs>
          <w:tab w:val="left" w:pos="0"/>
          <w:tab w:val="left" w:pos="142"/>
        </w:tabs>
        <w:ind w:left="567" w:hanging="567"/>
        <w:jc w:val="both"/>
        <w:rPr>
          <w:rFonts w:asciiTheme="minorHAnsi" w:hAnsiTheme="minorHAnsi" w:cstheme="minorHAnsi"/>
        </w:rPr>
      </w:pPr>
      <w:r w:rsidRPr="000E3BE6">
        <w:rPr>
          <w:rFonts w:asciiTheme="minorHAnsi" w:hAnsiTheme="minorHAnsi" w:cstheme="minorHAnsi"/>
        </w:rPr>
        <w:t>A Szakszervezet</w:t>
      </w:r>
      <w:r w:rsidR="004B6B35" w:rsidRPr="000E3BE6">
        <w:rPr>
          <w:rFonts w:asciiTheme="minorHAnsi" w:hAnsiTheme="minorHAnsi" w:cstheme="minorHAnsi"/>
        </w:rPr>
        <w:t xml:space="preserve"> a szakszervezeti tagsági jogviszony létesítése, teljesítése vagy megszűnése céljából</w:t>
      </w:r>
      <w:r w:rsidR="00F96C5B" w:rsidRPr="000E3BE6">
        <w:rPr>
          <w:rFonts w:asciiTheme="minorHAnsi" w:hAnsiTheme="minorHAnsi" w:cstheme="minorHAnsi"/>
        </w:rPr>
        <w:t xml:space="preserve">, </w:t>
      </w:r>
      <w:r w:rsidR="00A73143">
        <w:rPr>
          <w:rFonts w:asciiTheme="minorHAnsi" w:hAnsiTheme="minorHAnsi" w:cstheme="minorHAnsi"/>
        </w:rPr>
        <w:t xml:space="preserve">adatkezelési hozzájárulás, </w:t>
      </w:r>
      <w:r w:rsidR="00A23FBE" w:rsidRPr="000E3BE6">
        <w:rPr>
          <w:rFonts w:asciiTheme="minorHAnsi" w:hAnsiTheme="minorHAnsi" w:cstheme="minorHAnsi"/>
        </w:rPr>
        <w:t>kapcsolattartás</w:t>
      </w:r>
      <w:r w:rsidR="009A0FE0" w:rsidRPr="000E3BE6">
        <w:rPr>
          <w:rFonts w:asciiTheme="minorHAnsi" w:hAnsiTheme="minorHAnsi" w:cstheme="minorHAnsi"/>
        </w:rPr>
        <w:t xml:space="preserve"> és a szakszervezeti szolgáltatások teljesítése érdekében</w:t>
      </w:r>
      <w:r w:rsidR="004B6B35" w:rsidRPr="000E3BE6">
        <w:rPr>
          <w:rFonts w:asciiTheme="minorHAnsi" w:hAnsiTheme="minorHAnsi" w:cstheme="minorHAnsi"/>
        </w:rPr>
        <w:t xml:space="preserve"> kezeli a </w:t>
      </w:r>
      <w:r w:rsidR="009A0FE0" w:rsidRPr="000E3BE6">
        <w:rPr>
          <w:rFonts w:asciiTheme="minorHAnsi" w:hAnsiTheme="minorHAnsi" w:cstheme="minorHAnsi"/>
        </w:rPr>
        <w:t>tag</w:t>
      </w:r>
      <w:r w:rsidR="004B6B35" w:rsidRPr="000E3BE6">
        <w:rPr>
          <w:rFonts w:asciiTheme="minorHAnsi" w:hAnsiTheme="minorHAnsi" w:cstheme="minorHAnsi"/>
        </w:rPr>
        <w:t xml:space="preserve"> alábbi adatait:</w:t>
      </w:r>
      <w:r w:rsidR="00C3411B" w:rsidRPr="000E3BE6">
        <w:rPr>
          <w:rFonts w:asciiTheme="minorHAnsi" w:hAnsiTheme="minorHAnsi" w:cstheme="minorHAnsi"/>
        </w:rPr>
        <w:t xml:space="preserve"> </w:t>
      </w:r>
      <w:r w:rsidR="004B6B35" w:rsidRPr="000E3BE6">
        <w:rPr>
          <w:rFonts w:asciiTheme="minorHAnsi" w:hAnsiTheme="minorHAnsi" w:cstheme="minorHAnsi"/>
        </w:rPr>
        <w:t>név</w:t>
      </w:r>
      <w:r w:rsidR="009D1024" w:rsidRPr="000E3BE6">
        <w:rPr>
          <w:rFonts w:asciiTheme="minorHAnsi" w:hAnsiTheme="minorHAnsi" w:cstheme="minorHAnsi"/>
        </w:rPr>
        <w:t xml:space="preserve">, </w:t>
      </w:r>
      <w:r w:rsidR="00C03046" w:rsidRPr="000E3BE6">
        <w:rPr>
          <w:rFonts w:asciiTheme="minorHAnsi" w:hAnsiTheme="minorHAnsi" w:cstheme="minorHAnsi"/>
        </w:rPr>
        <w:t>születési név</w:t>
      </w:r>
      <w:r w:rsidR="004B6B35" w:rsidRPr="000E3BE6">
        <w:rPr>
          <w:rFonts w:asciiTheme="minorHAnsi" w:hAnsiTheme="minorHAnsi" w:cstheme="minorHAnsi"/>
        </w:rPr>
        <w:t>,</w:t>
      </w:r>
      <w:r w:rsidR="009D1024" w:rsidRPr="000E3BE6">
        <w:rPr>
          <w:rFonts w:asciiTheme="minorHAnsi" w:hAnsiTheme="minorHAnsi" w:cstheme="minorHAnsi"/>
        </w:rPr>
        <w:t xml:space="preserve"> </w:t>
      </w:r>
      <w:r w:rsidR="004B6B35" w:rsidRPr="000E3BE6">
        <w:rPr>
          <w:rFonts w:asciiTheme="minorHAnsi" w:hAnsiTheme="minorHAnsi" w:cstheme="minorHAnsi"/>
        </w:rPr>
        <w:t>születési ideje,</w:t>
      </w:r>
      <w:r w:rsidR="009D1024" w:rsidRPr="000E3BE6">
        <w:rPr>
          <w:rFonts w:asciiTheme="minorHAnsi" w:hAnsiTheme="minorHAnsi" w:cstheme="minorHAnsi"/>
        </w:rPr>
        <w:t xml:space="preserve"> </w:t>
      </w:r>
      <w:r w:rsidR="004B6B35" w:rsidRPr="000E3BE6">
        <w:rPr>
          <w:rFonts w:asciiTheme="minorHAnsi" w:hAnsiTheme="minorHAnsi" w:cstheme="minorHAnsi"/>
        </w:rPr>
        <w:t>anyja neve,</w:t>
      </w:r>
      <w:r w:rsidR="009D1024" w:rsidRPr="000E3BE6">
        <w:rPr>
          <w:rFonts w:asciiTheme="minorHAnsi" w:hAnsiTheme="minorHAnsi" w:cstheme="minorHAnsi"/>
        </w:rPr>
        <w:t xml:space="preserve"> </w:t>
      </w:r>
      <w:r w:rsidR="004B6B35" w:rsidRPr="000E3BE6">
        <w:rPr>
          <w:rFonts w:asciiTheme="minorHAnsi" w:hAnsiTheme="minorHAnsi" w:cstheme="minorHAnsi"/>
        </w:rPr>
        <w:t>lakcíme,</w:t>
      </w:r>
      <w:r w:rsidR="009D1024" w:rsidRPr="000E3BE6">
        <w:rPr>
          <w:rFonts w:asciiTheme="minorHAnsi" w:hAnsiTheme="minorHAnsi" w:cstheme="minorHAnsi"/>
        </w:rPr>
        <w:t xml:space="preserve"> </w:t>
      </w:r>
      <w:r w:rsidR="004B6B35" w:rsidRPr="000E3BE6">
        <w:rPr>
          <w:rFonts w:asciiTheme="minorHAnsi" w:hAnsiTheme="minorHAnsi" w:cstheme="minorHAnsi"/>
        </w:rPr>
        <w:t>telefonszám,</w:t>
      </w:r>
      <w:r w:rsidR="009D1024" w:rsidRPr="000E3BE6">
        <w:rPr>
          <w:rFonts w:asciiTheme="minorHAnsi" w:hAnsiTheme="minorHAnsi" w:cstheme="minorHAnsi"/>
        </w:rPr>
        <w:t xml:space="preserve"> </w:t>
      </w:r>
      <w:r w:rsidR="004B6B35" w:rsidRPr="000E3BE6">
        <w:rPr>
          <w:rFonts w:asciiTheme="minorHAnsi" w:hAnsiTheme="minorHAnsi" w:cstheme="minorHAnsi"/>
        </w:rPr>
        <w:t>e-mail cím,</w:t>
      </w:r>
      <w:r w:rsidR="009D1024" w:rsidRPr="000E3BE6">
        <w:rPr>
          <w:rFonts w:asciiTheme="minorHAnsi" w:hAnsiTheme="minorHAnsi" w:cstheme="minorHAnsi"/>
        </w:rPr>
        <w:t xml:space="preserve"> </w:t>
      </w:r>
      <w:r w:rsidR="000A24E8">
        <w:rPr>
          <w:rFonts w:asciiTheme="minorHAnsi" w:hAnsiTheme="minorHAnsi" w:cstheme="minorHAnsi"/>
        </w:rPr>
        <w:t xml:space="preserve">bankszámlaszáma vagy másodlagos azonosító, </w:t>
      </w:r>
      <w:r w:rsidR="004B6B35" w:rsidRPr="000E3BE6">
        <w:rPr>
          <w:rFonts w:asciiTheme="minorHAnsi" w:hAnsiTheme="minorHAnsi" w:cstheme="minorHAnsi"/>
        </w:rPr>
        <w:t>szakszervezeti tagsági jogviszony keletkezésének időpontja</w:t>
      </w:r>
      <w:r w:rsidR="009D1024" w:rsidRPr="000E3BE6">
        <w:rPr>
          <w:rFonts w:asciiTheme="minorHAnsi" w:hAnsiTheme="minorHAnsi" w:cstheme="minorHAnsi"/>
        </w:rPr>
        <w:t xml:space="preserve">, </w:t>
      </w:r>
      <w:r w:rsidR="004B6B35" w:rsidRPr="000E3BE6">
        <w:rPr>
          <w:rFonts w:asciiTheme="minorHAnsi" w:hAnsiTheme="minorHAnsi" w:cstheme="minorHAnsi"/>
        </w:rPr>
        <w:t>munkahely neve</w:t>
      </w:r>
      <w:r w:rsidR="009D1024" w:rsidRPr="000E3BE6">
        <w:rPr>
          <w:rFonts w:asciiTheme="minorHAnsi" w:hAnsiTheme="minorHAnsi" w:cstheme="minorHAnsi"/>
        </w:rPr>
        <w:t xml:space="preserve">, </w:t>
      </w:r>
      <w:r w:rsidR="004B6B35" w:rsidRPr="000E3BE6">
        <w:rPr>
          <w:rFonts w:asciiTheme="minorHAnsi" w:hAnsiTheme="minorHAnsi" w:cstheme="minorHAnsi"/>
        </w:rPr>
        <w:t>munkahely címe</w:t>
      </w:r>
      <w:r w:rsidR="009D1024" w:rsidRPr="000E3BE6">
        <w:rPr>
          <w:rFonts w:asciiTheme="minorHAnsi" w:hAnsiTheme="minorHAnsi" w:cstheme="minorHAnsi"/>
        </w:rPr>
        <w:t xml:space="preserve">, </w:t>
      </w:r>
      <w:r w:rsidR="004B6B35" w:rsidRPr="000E3BE6">
        <w:rPr>
          <w:rFonts w:asciiTheme="minorHAnsi" w:hAnsiTheme="minorHAnsi" w:cstheme="minorHAnsi"/>
        </w:rPr>
        <w:t>jogviszony jellege</w:t>
      </w:r>
      <w:r w:rsidR="00C03046" w:rsidRPr="000E3BE6">
        <w:rPr>
          <w:rFonts w:asciiTheme="minorHAnsi" w:hAnsiTheme="minorHAnsi" w:cstheme="minorHAnsi"/>
        </w:rPr>
        <w:t>,</w:t>
      </w:r>
      <w:r w:rsidR="009D1024" w:rsidRPr="000E3BE6">
        <w:rPr>
          <w:rFonts w:asciiTheme="minorHAnsi" w:hAnsiTheme="minorHAnsi" w:cstheme="minorHAnsi"/>
        </w:rPr>
        <w:t xml:space="preserve"> </w:t>
      </w:r>
      <w:r w:rsidR="00C03046" w:rsidRPr="000E3BE6">
        <w:rPr>
          <w:rFonts w:asciiTheme="minorHAnsi" w:hAnsiTheme="minorHAnsi" w:cstheme="minorHAnsi"/>
        </w:rPr>
        <w:t>adóazonosító jel,</w:t>
      </w:r>
      <w:r w:rsidR="009D1024" w:rsidRPr="000E3BE6">
        <w:rPr>
          <w:rFonts w:asciiTheme="minorHAnsi" w:hAnsiTheme="minorHAnsi" w:cstheme="minorHAnsi"/>
        </w:rPr>
        <w:t xml:space="preserve"> </w:t>
      </w:r>
      <w:r w:rsidR="004B6B35" w:rsidRPr="000E3BE6">
        <w:rPr>
          <w:rFonts w:asciiTheme="minorHAnsi" w:hAnsiTheme="minorHAnsi" w:cstheme="minorHAnsi"/>
        </w:rPr>
        <w:t>munkáltató által levont szakszervezeti tagdíj</w:t>
      </w:r>
      <w:r w:rsidR="004D56BB">
        <w:rPr>
          <w:rFonts w:asciiTheme="minorHAnsi" w:hAnsiTheme="minorHAnsi" w:cstheme="minorHAnsi"/>
        </w:rPr>
        <w:t>.</w:t>
      </w:r>
      <w:r w:rsidR="008B52DC">
        <w:rPr>
          <w:rFonts w:asciiTheme="minorHAnsi" w:hAnsiTheme="minorHAnsi" w:cstheme="minorHAnsi"/>
        </w:rPr>
        <w:t xml:space="preserve"> Szükség esetén kezeli az elhunyt szakszervezeti tag családtagja adatait temetési segély esetében. </w:t>
      </w:r>
    </w:p>
    <w:p w:rsidR="004B6B35" w:rsidRPr="000E3BE6" w:rsidRDefault="004B6B35" w:rsidP="00EE1C1E">
      <w:pPr>
        <w:pStyle w:val="Nincstrkz"/>
        <w:ind w:left="426" w:hanging="426"/>
        <w:jc w:val="both"/>
        <w:rPr>
          <w:rFonts w:asciiTheme="minorHAnsi" w:hAnsiTheme="minorHAnsi" w:cstheme="minorHAnsi"/>
        </w:rPr>
      </w:pPr>
    </w:p>
    <w:p w:rsidR="004B6B35" w:rsidRPr="000E3BE6" w:rsidRDefault="004B6B35" w:rsidP="00EE1C1E">
      <w:pPr>
        <w:pStyle w:val="Nincstrkz"/>
        <w:numPr>
          <w:ilvl w:val="3"/>
          <w:numId w:val="14"/>
        </w:numPr>
        <w:ind w:left="567" w:hanging="567"/>
        <w:jc w:val="both"/>
        <w:rPr>
          <w:rFonts w:asciiTheme="minorHAnsi" w:hAnsiTheme="minorHAnsi" w:cstheme="minorHAnsi"/>
        </w:rPr>
      </w:pPr>
      <w:r w:rsidRPr="000E3BE6">
        <w:rPr>
          <w:rFonts w:asciiTheme="minorHAnsi" w:hAnsiTheme="minorHAnsi" w:cstheme="minorHAnsi"/>
        </w:rPr>
        <w:t>A személyes adatok címzettjei: a szakszervezet vezetői, a szakszervezet adatkezelési feladatokat</w:t>
      </w:r>
      <w:r w:rsidR="00424F90" w:rsidRPr="000E3BE6">
        <w:rPr>
          <w:rFonts w:asciiTheme="minorHAnsi" w:hAnsiTheme="minorHAnsi" w:cstheme="minorHAnsi"/>
        </w:rPr>
        <w:t xml:space="preserve"> ellátó tisztségviselői.</w:t>
      </w:r>
    </w:p>
    <w:p w:rsidR="004B6B35" w:rsidRPr="000E3BE6" w:rsidRDefault="004B6B35" w:rsidP="00EE1C1E">
      <w:pPr>
        <w:pStyle w:val="Nincstrkz"/>
        <w:ind w:left="851" w:hanging="851"/>
        <w:jc w:val="both"/>
        <w:rPr>
          <w:rFonts w:asciiTheme="minorHAnsi" w:hAnsiTheme="minorHAnsi" w:cstheme="minorHAnsi"/>
        </w:rPr>
      </w:pPr>
    </w:p>
    <w:p w:rsidR="004B6B35" w:rsidRPr="000E3BE6" w:rsidRDefault="004B6B35" w:rsidP="00EE1C1E">
      <w:pPr>
        <w:pStyle w:val="Nincstrkz"/>
        <w:numPr>
          <w:ilvl w:val="3"/>
          <w:numId w:val="14"/>
        </w:numPr>
        <w:ind w:left="567" w:hanging="567"/>
        <w:jc w:val="both"/>
        <w:rPr>
          <w:rFonts w:asciiTheme="minorHAnsi" w:hAnsiTheme="minorHAnsi" w:cstheme="minorHAnsi"/>
        </w:rPr>
      </w:pPr>
      <w:r w:rsidRPr="000E3BE6">
        <w:rPr>
          <w:rFonts w:asciiTheme="minorHAnsi" w:hAnsiTheme="minorHAnsi" w:cstheme="minorHAnsi"/>
        </w:rPr>
        <w:t>A személyes adatok tárolásának időtartama: a tagsági jogviszony megszűnését követően a jogviszony megszűnését követő törvényben előírt leg</w:t>
      </w:r>
      <w:r w:rsidR="008B52DC">
        <w:rPr>
          <w:rFonts w:asciiTheme="minorHAnsi" w:hAnsiTheme="minorHAnsi" w:cstheme="minorHAnsi"/>
        </w:rPr>
        <w:t xml:space="preserve">rövidebb idő, de legalább 5 év, illetve a szakszervezet szolgáltatás (segély, </w:t>
      </w:r>
      <w:r w:rsidR="00A771C3">
        <w:rPr>
          <w:rFonts w:asciiTheme="minorHAnsi" w:hAnsiTheme="minorHAnsi" w:cstheme="minorHAnsi"/>
        </w:rPr>
        <w:t xml:space="preserve">érdekképviseleti </w:t>
      </w:r>
      <w:r w:rsidR="008B52DC">
        <w:rPr>
          <w:rFonts w:asciiTheme="minorHAnsi" w:hAnsiTheme="minorHAnsi" w:cstheme="minorHAnsi"/>
        </w:rPr>
        <w:t>támogatás) követő legalább 8 év.</w:t>
      </w:r>
    </w:p>
    <w:p w:rsidR="004B6B35" w:rsidRPr="000E3BE6" w:rsidRDefault="004B6B35" w:rsidP="00EE1C1E">
      <w:pPr>
        <w:pStyle w:val="Nincstrkz"/>
        <w:ind w:left="426" w:hanging="426"/>
        <w:jc w:val="both"/>
        <w:rPr>
          <w:rFonts w:asciiTheme="minorHAnsi" w:hAnsiTheme="minorHAnsi" w:cstheme="minorHAnsi"/>
        </w:rPr>
      </w:pPr>
    </w:p>
    <w:p w:rsidR="004B6B35" w:rsidRPr="000E3BE6" w:rsidRDefault="004B6B35" w:rsidP="00EE1C1E">
      <w:pPr>
        <w:pStyle w:val="Nincstrkz"/>
        <w:numPr>
          <w:ilvl w:val="3"/>
          <w:numId w:val="14"/>
        </w:numPr>
        <w:tabs>
          <w:tab w:val="left" w:pos="567"/>
        </w:tabs>
        <w:ind w:left="567" w:hanging="567"/>
        <w:jc w:val="both"/>
        <w:rPr>
          <w:rFonts w:asciiTheme="minorHAnsi" w:hAnsiTheme="minorHAnsi" w:cstheme="minorHAnsi"/>
        </w:rPr>
      </w:pPr>
      <w:r w:rsidRPr="000E3BE6">
        <w:rPr>
          <w:rFonts w:asciiTheme="minorHAnsi" w:hAnsiTheme="minorHAnsi" w:cstheme="minorHAnsi"/>
        </w:rPr>
        <w:t xml:space="preserve">Az érintettel az adatkezelés megkezdése előtt közölni kell, hogy az adatkezelés a </w:t>
      </w:r>
      <w:r w:rsidR="00424F90" w:rsidRPr="000E3BE6">
        <w:rPr>
          <w:rFonts w:asciiTheme="minorHAnsi" w:hAnsiTheme="minorHAnsi" w:cstheme="minorHAnsi"/>
        </w:rPr>
        <w:t>j</w:t>
      </w:r>
      <w:r w:rsidR="00F96C5B" w:rsidRPr="000E3BE6">
        <w:rPr>
          <w:rFonts w:asciiTheme="minorHAnsi" w:hAnsiTheme="minorHAnsi" w:cstheme="minorHAnsi"/>
        </w:rPr>
        <w:t xml:space="preserve">ogi kötelezettségen, </w:t>
      </w:r>
      <w:r w:rsidR="00424F90" w:rsidRPr="000E3BE6">
        <w:rPr>
          <w:rFonts w:asciiTheme="minorHAnsi" w:hAnsiTheme="minorHAnsi" w:cstheme="minorHAnsi"/>
        </w:rPr>
        <w:t>önkéntes hozzájáruláson é</w:t>
      </w:r>
      <w:r w:rsidRPr="000E3BE6">
        <w:rPr>
          <w:rFonts w:asciiTheme="minorHAnsi" w:hAnsiTheme="minorHAnsi" w:cstheme="minorHAnsi"/>
        </w:rPr>
        <w:t>s a szakszervezet jogos érdekeinek érvényesítésén alapul</w:t>
      </w:r>
      <w:r w:rsidR="009346AD" w:rsidRPr="000E3BE6">
        <w:rPr>
          <w:rFonts w:asciiTheme="minorHAnsi" w:hAnsiTheme="minorHAnsi" w:cstheme="minorHAnsi"/>
        </w:rPr>
        <w:t>.</w:t>
      </w:r>
    </w:p>
    <w:p w:rsidR="00C35631" w:rsidRPr="000E3BE6" w:rsidRDefault="00C35631" w:rsidP="00EE1C1E">
      <w:pPr>
        <w:pStyle w:val="Nincstrkz"/>
        <w:tabs>
          <w:tab w:val="left" w:pos="567"/>
        </w:tabs>
        <w:jc w:val="both"/>
        <w:rPr>
          <w:rFonts w:asciiTheme="minorHAnsi" w:hAnsiTheme="minorHAnsi" w:cstheme="minorHAnsi"/>
        </w:rPr>
      </w:pPr>
    </w:p>
    <w:p w:rsidR="0083400A" w:rsidRPr="000E3BE6" w:rsidRDefault="0083400A" w:rsidP="00EE1C1E">
      <w:pPr>
        <w:pStyle w:val="Nincstrkz"/>
        <w:numPr>
          <w:ilvl w:val="3"/>
          <w:numId w:val="14"/>
        </w:numPr>
        <w:tabs>
          <w:tab w:val="left" w:pos="567"/>
        </w:tabs>
        <w:ind w:left="567" w:hanging="567"/>
        <w:jc w:val="both"/>
        <w:rPr>
          <w:rFonts w:asciiTheme="minorHAnsi" w:hAnsiTheme="minorHAnsi" w:cstheme="minorHAnsi"/>
        </w:rPr>
      </w:pPr>
      <w:r w:rsidRPr="000E3BE6">
        <w:rPr>
          <w:rFonts w:asciiTheme="minorHAnsi" w:hAnsiTheme="minorHAnsi" w:cstheme="minorHAnsi"/>
        </w:rPr>
        <w:t>Szakszervezeti rendezvényekkel összefüggő adatkezelések</w:t>
      </w:r>
    </w:p>
    <w:p w:rsidR="0083400A" w:rsidRPr="000E3BE6" w:rsidRDefault="0083400A"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A Szakszervezet rendezvényeket szervezhet közösségépítési és a tagság összetartását, tudatosságát, pihenését támogató célból.</w:t>
      </w:r>
    </w:p>
    <w:p w:rsidR="0083400A" w:rsidRPr="000E3BE6" w:rsidRDefault="0083400A"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A rendezvényeken a szakszervezet kép-</w:t>
      </w:r>
      <w:r w:rsidR="008A65F2" w:rsidRPr="000E3BE6">
        <w:rPr>
          <w:rFonts w:asciiTheme="minorHAnsi" w:hAnsiTheme="minorHAnsi" w:cstheme="minorHAnsi"/>
        </w:rPr>
        <w:t>, videó</w:t>
      </w:r>
      <w:r w:rsidR="009A0573" w:rsidRPr="000E3BE6">
        <w:rPr>
          <w:rFonts w:asciiTheme="minorHAnsi" w:hAnsiTheme="minorHAnsi" w:cstheme="minorHAnsi"/>
        </w:rPr>
        <w:t>-</w:t>
      </w:r>
      <w:r w:rsidRPr="000E3BE6">
        <w:rPr>
          <w:rFonts w:asciiTheme="minorHAnsi" w:hAnsiTheme="minorHAnsi" w:cstheme="minorHAnsi"/>
        </w:rPr>
        <w:t xml:space="preserve"> és hangfelvételt készíthet.</w:t>
      </w:r>
    </w:p>
    <w:p w:rsidR="008A65F2" w:rsidRPr="000E3BE6" w:rsidRDefault="00DA03A7"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Képmás vagy hangfelvétel elkészítéséhez és felhasználásához az érintett személy hozzájárulása szükséges. [</w:t>
      </w:r>
      <w:proofErr w:type="spellStart"/>
      <w:r w:rsidRPr="000E3BE6">
        <w:rPr>
          <w:rFonts w:asciiTheme="minorHAnsi" w:hAnsiTheme="minorHAnsi" w:cstheme="minorHAnsi"/>
        </w:rPr>
        <w:t>Ptk</w:t>
      </w:r>
      <w:proofErr w:type="spellEnd"/>
      <w:r w:rsidRPr="000E3BE6">
        <w:rPr>
          <w:rFonts w:asciiTheme="minorHAnsi" w:hAnsiTheme="minorHAnsi" w:cstheme="minorHAnsi"/>
        </w:rPr>
        <w:t xml:space="preserve">, 2:48. § (1) </w:t>
      </w:r>
      <w:proofErr w:type="spellStart"/>
      <w:r w:rsidRPr="000E3BE6">
        <w:rPr>
          <w:rFonts w:asciiTheme="minorHAnsi" w:hAnsiTheme="minorHAnsi" w:cstheme="minorHAnsi"/>
        </w:rPr>
        <w:t>bek</w:t>
      </w:r>
      <w:proofErr w:type="spellEnd"/>
      <w:r w:rsidRPr="000E3BE6">
        <w:rPr>
          <w:rFonts w:asciiTheme="minorHAnsi" w:hAnsiTheme="minorHAnsi" w:cstheme="minorHAnsi"/>
        </w:rPr>
        <w:t>.] Ezért a</w:t>
      </w:r>
      <w:r w:rsidR="008A65F2" w:rsidRPr="000E3BE6">
        <w:rPr>
          <w:rFonts w:asciiTheme="minorHAnsi" w:hAnsiTheme="minorHAnsi" w:cstheme="minorHAnsi"/>
        </w:rPr>
        <w:t xml:space="preserve"> rendezvényen résztvevőket előzetesen, megfelelő formában, igazolhatóan tájékoztatni szükséges a felvételkészítésről és annak jogalapjáról (például a meghívóban, szóban, vagy a rendezvényt hirdető felületen).</w:t>
      </w:r>
      <w:r w:rsidR="0086642D" w:rsidRPr="000E3BE6">
        <w:rPr>
          <w:rFonts w:asciiTheme="minorHAnsi" w:hAnsiTheme="minorHAnsi" w:cstheme="minorHAnsi"/>
        </w:rPr>
        <w:t xml:space="preserve"> A felvétel készítése tájékoztatás és dokumentálás érdekében a s</w:t>
      </w:r>
      <w:r w:rsidR="004B0C3A" w:rsidRPr="000E3BE6">
        <w:rPr>
          <w:rFonts w:asciiTheme="minorHAnsi" w:hAnsiTheme="minorHAnsi" w:cstheme="minorHAnsi"/>
        </w:rPr>
        <w:t>zakszervezet jogos érdeke lehet a szakszervezetnél érvényes szokás alapján</w:t>
      </w:r>
      <w:r w:rsidR="00BE618C" w:rsidRPr="000E3BE6">
        <w:rPr>
          <w:rFonts w:asciiTheme="minorHAnsi" w:hAnsiTheme="minorHAnsi" w:cstheme="minorHAnsi"/>
        </w:rPr>
        <w:t>.</w:t>
      </w:r>
    </w:p>
    <w:p w:rsidR="0083400A" w:rsidRPr="000E3BE6" w:rsidRDefault="0083400A"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A</w:t>
      </w:r>
      <w:r w:rsidR="005F1A7A" w:rsidRPr="000E3BE6">
        <w:rPr>
          <w:rFonts w:asciiTheme="minorHAnsi" w:hAnsiTheme="minorHAnsi" w:cstheme="minorHAnsi"/>
        </w:rPr>
        <w:t>z érintett</w:t>
      </w:r>
      <w:r w:rsidRPr="000E3BE6">
        <w:rPr>
          <w:rFonts w:asciiTheme="minorHAnsi" w:hAnsiTheme="minorHAnsi" w:cstheme="minorHAnsi"/>
        </w:rPr>
        <w:t xml:space="preserve"> hozzájárulása önkéntes, [GDPR </w:t>
      </w:r>
      <w:r w:rsidR="005F1A7A" w:rsidRPr="000E3BE6">
        <w:rPr>
          <w:rFonts w:asciiTheme="minorHAnsi" w:hAnsiTheme="minorHAnsi" w:cstheme="minorHAnsi"/>
        </w:rPr>
        <w:t xml:space="preserve">6. cikk (1) a) és a </w:t>
      </w:r>
      <w:r w:rsidRPr="000E3BE6">
        <w:rPr>
          <w:rFonts w:asciiTheme="minorHAnsi" w:hAnsiTheme="minorHAnsi" w:cstheme="minorHAnsi"/>
        </w:rPr>
        <w:t xml:space="preserve">9. cikk (2) </w:t>
      </w:r>
      <w:proofErr w:type="spellStart"/>
      <w:r w:rsidRPr="000E3BE6">
        <w:rPr>
          <w:rFonts w:asciiTheme="minorHAnsi" w:hAnsiTheme="minorHAnsi" w:cstheme="minorHAnsi"/>
        </w:rPr>
        <w:t>bek</w:t>
      </w:r>
      <w:proofErr w:type="spellEnd"/>
      <w:r w:rsidRPr="000E3BE6">
        <w:rPr>
          <w:rFonts w:asciiTheme="minorHAnsi" w:hAnsiTheme="minorHAnsi" w:cstheme="minorHAnsi"/>
        </w:rPr>
        <w:t xml:space="preserve">. a)] azaz szabadon megtagadhatja annak megadását. </w:t>
      </w:r>
      <w:r w:rsidR="004D03FB" w:rsidRPr="000E3BE6">
        <w:rPr>
          <w:rFonts w:asciiTheme="minorHAnsi" w:hAnsiTheme="minorHAnsi" w:cstheme="minorHAnsi"/>
        </w:rPr>
        <w:t xml:space="preserve">Ez vonatkozik a rendezvényen megjelent tag és nem tag esetében is. </w:t>
      </w:r>
      <w:r w:rsidRPr="000E3BE6">
        <w:rPr>
          <w:rFonts w:asciiTheme="minorHAnsi" w:hAnsiTheme="minorHAnsi" w:cstheme="minorHAnsi"/>
        </w:rPr>
        <w:t>Ilyen esetekben személyes adatainak a kezelésére nem kerül sor. Amennyiben hozzájárulást adott a</w:t>
      </w:r>
      <w:r w:rsidR="004D03FB" w:rsidRPr="000E3BE6">
        <w:rPr>
          <w:rFonts w:asciiTheme="minorHAnsi" w:hAnsiTheme="minorHAnsi" w:cstheme="minorHAnsi"/>
        </w:rPr>
        <w:t xml:space="preserve">z érintett </w:t>
      </w:r>
      <w:r w:rsidRPr="000E3BE6">
        <w:rPr>
          <w:rFonts w:asciiTheme="minorHAnsi" w:hAnsiTheme="minorHAnsi" w:cstheme="minorHAnsi"/>
        </w:rPr>
        <w:t>a róla készült kép-</w:t>
      </w:r>
      <w:r w:rsidR="009A0573" w:rsidRPr="000E3BE6">
        <w:rPr>
          <w:rFonts w:asciiTheme="minorHAnsi" w:hAnsiTheme="minorHAnsi" w:cstheme="minorHAnsi"/>
        </w:rPr>
        <w:t>, videó-</w:t>
      </w:r>
      <w:r w:rsidRPr="000E3BE6">
        <w:rPr>
          <w:rFonts w:asciiTheme="minorHAnsi" w:hAnsiTheme="minorHAnsi" w:cstheme="minorHAnsi"/>
        </w:rPr>
        <w:t xml:space="preserve"> és hangfelvétel kezeléséhez, úgy a későbbiekben a megadott hozzájárulását bármikor, indokolás nélkül vonhatja vissza. Ebben az esetben az adatkezelést a szakszervezet haladéktalanul megszünteti</w:t>
      </w:r>
    </w:p>
    <w:p w:rsidR="0083400A" w:rsidRPr="000E3BE6" w:rsidRDefault="005F1A7A"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Nincs szükség az érintett hozzájárulásra a felvétel készítéséhez és az elkészített felvétel felhasználásához tömegfelvétel és nyilvános közéleti szereplésről készített felvétel esetén. Ugyanez a szabály érvényesül, ha a felvétel újságírási, tudományos vagy művészi célból készül. [GDPR 85. cikk, Ptk. 2:</w:t>
      </w:r>
      <w:r w:rsidR="00DA03A7" w:rsidRPr="000E3BE6">
        <w:rPr>
          <w:rFonts w:asciiTheme="minorHAnsi" w:hAnsiTheme="minorHAnsi" w:cstheme="minorHAnsi"/>
        </w:rPr>
        <w:t>4</w:t>
      </w:r>
      <w:r w:rsidRPr="000E3BE6">
        <w:rPr>
          <w:rFonts w:asciiTheme="minorHAnsi" w:hAnsiTheme="minorHAnsi" w:cstheme="minorHAnsi"/>
        </w:rPr>
        <w:t xml:space="preserve">8. § (2) </w:t>
      </w:r>
      <w:proofErr w:type="spellStart"/>
      <w:r w:rsidRPr="000E3BE6">
        <w:rPr>
          <w:rFonts w:asciiTheme="minorHAnsi" w:hAnsiTheme="minorHAnsi" w:cstheme="minorHAnsi"/>
        </w:rPr>
        <w:t>bek</w:t>
      </w:r>
      <w:proofErr w:type="spellEnd"/>
      <w:r w:rsidRPr="000E3BE6">
        <w:rPr>
          <w:rFonts w:asciiTheme="minorHAnsi" w:hAnsiTheme="minorHAnsi" w:cstheme="minorHAnsi"/>
        </w:rPr>
        <w:t>.]</w:t>
      </w:r>
    </w:p>
    <w:p w:rsidR="00C71FC6" w:rsidRPr="000E3BE6" w:rsidRDefault="00C35631"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Ha akár a szakszervezet vezetői, akár a tagok kizárólag személyes célokra, otthoni emlékek gyanánt örökítik meg egymást, úgy az nem esik a GDPR hatálya alá.</w:t>
      </w:r>
    </w:p>
    <w:p w:rsidR="004B6B35" w:rsidRDefault="004B6B35" w:rsidP="00EE1C1E">
      <w:pPr>
        <w:pStyle w:val="Nincstrkz"/>
        <w:tabs>
          <w:tab w:val="left" w:pos="1134"/>
        </w:tabs>
        <w:ind w:left="1134" w:hanging="567"/>
        <w:jc w:val="both"/>
        <w:rPr>
          <w:rFonts w:asciiTheme="minorHAnsi" w:hAnsiTheme="minorHAnsi" w:cstheme="minorHAnsi"/>
        </w:rPr>
      </w:pPr>
    </w:p>
    <w:p w:rsidR="001505B2" w:rsidRDefault="001505B2" w:rsidP="00EE1C1E">
      <w:pPr>
        <w:pStyle w:val="Nincstrkz"/>
        <w:tabs>
          <w:tab w:val="left" w:pos="1134"/>
        </w:tabs>
        <w:ind w:left="567" w:hanging="567"/>
        <w:jc w:val="both"/>
        <w:rPr>
          <w:rFonts w:asciiTheme="minorHAnsi" w:hAnsiTheme="minorHAnsi" w:cstheme="minorHAnsi"/>
        </w:rPr>
      </w:pPr>
      <w:r>
        <w:rPr>
          <w:rFonts w:asciiTheme="minorHAnsi" w:hAnsiTheme="minorHAnsi" w:cstheme="minorHAnsi"/>
        </w:rPr>
        <w:t>(8)</w:t>
      </w:r>
      <w:r>
        <w:rPr>
          <w:rFonts w:asciiTheme="minorHAnsi" w:hAnsiTheme="minorHAnsi" w:cstheme="minorHAnsi"/>
        </w:rPr>
        <w:tab/>
        <w:t>A Facebook közösségi oldalon történő adatkezelés</w:t>
      </w:r>
    </w:p>
    <w:p w:rsidR="00DC52F0" w:rsidRDefault="001505B2" w:rsidP="00EE1C1E">
      <w:pPr>
        <w:pStyle w:val="Nincstrkz"/>
        <w:numPr>
          <w:ilvl w:val="0"/>
          <w:numId w:val="49"/>
        </w:numPr>
        <w:tabs>
          <w:tab w:val="left" w:pos="1134"/>
        </w:tabs>
        <w:ind w:left="1134" w:hanging="567"/>
        <w:jc w:val="both"/>
        <w:rPr>
          <w:rFonts w:asciiTheme="minorHAnsi" w:hAnsiTheme="minorHAnsi" w:cstheme="minorHAnsi"/>
        </w:rPr>
      </w:pPr>
      <w:r>
        <w:rPr>
          <w:rFonts w:asciiTheme="minorHAnsi" w:hAnsiTheme="minorHAnsi" w:cstheme="minorHAnsi"/>
        </w:rPr>
        <w:t xml:space="preserve">A Szakszervezet önálló Facebook oldalt tart fenn, </w:t>
      </w:r>
      <w:r w:rsidR="00383C79">
        <w:rPr>
          <w:rFonts w:asciiTheme="minorHAnsi" w:hAnsiTheme="minorHAnsi" w:cstheme="minorHAnsi"/>
        </w:rPr>
        <w:t xml:space="preserve">ennek címe: </w:t>
      </w:r>
      <w:hyperlink r:id="rId15" w:history="1">
        <w:r w:rsidR="00383C79" w:rsidRPr="00383C79">
          <w:rPr>
            <w:rStyle w:val="Hiperhivatkozs"/>
            <w:rFonts w:asciiTheme="minorHAnsi" w:hAnsiTheme="minorHAnsi" w:cstheme="minorHAnsi"/>
            <w:color w:val="auto"/>
          </w:rPr>
          <w:t>www.facebook.com/mkkszor</w:t>
        </w:r>
        <w:r w:rsidR="00383C79" w:rsidRPr="00F75FDF">
          <w:rPr>
            <w:rStyle w:val="Hiperhivatkozs"/>
            <w:rFonts w:asciiTheme="minorHAnsi" w:hAnsiTheme="minorHAnsi" w:cstheme="minorHAnsi"/>
            <w:color w:val="auto"/>
          </w:rPr>
          <w:t>g/</w:t>
        </w:r>
      </w:hyperlink>
      <w:r w:rsidR="00B45DF4">
        <w:rPr>
          <w:rFonts w:asciiTheme="minorHAnsi" w:hAnsiTheme="minorHAnsi" w:cstheme="minorHAnsi"/>
        </w:rPr>
        <w:t>.</w:t>
      </w:r>
      <w:r w:rsidR="00383C79">
        <w:rPr>
          <w:rFonts w:asciiTheme="minorHAnsi" w:hAnsiTheme="minorHAnsi" w:cstheme="minorHAnsi"/>
        </w:rPr>
        <w:t xml:space="preserve"> Ezt </w:t>
      </w:r>
      <w:r>
        <w:rPr>
          <w:rFonts w:asciiTheme="minorHAnsi" w:hAnsiTheme="minorHAnsi" w:cstheme="minorHAnsi"/>
        </w:rPr>
        <w:t>használja</w:t>
      </w:r>
      <w:r w:rsidR="00DC52F0">
        <w:rPr>
          <w:rFonts w:asciiTheme="minorHAnsi" w:hAnsiTheme="minorHAnsi" w:cstheme="minorHAnsi"/>
        </w:rPr>
        <w:t xml:space="preserve"> a tagság népszerűsítésére és a Szakszervezet működésének megismertetése céljából.</w:t>
      </w:r>
    </w:p>
    <w:p w:rsidR="00DC52F0" w:rsidRPr="00DC52F0" w:rsidRDefault="00DC52F0" w:rsidP="00EE1C1E">
      <w:pPr>
        <w:pStyle w:val="Nincstrkz"/>
        <w:numPr>
          <w:ilvl w:val="0"/>
          <w:numId w:val="49"/>
        </w:numPr>
        <w:tabs>
          <w:tab w:val="left" w:pos="1134"/>
        </w:tabs>
        <w:ind w:left="1134" w:hanging="567"/>
        <w:jc w:val="both"/>
        <w:rPr>
          <w:rFonts w:asciiTheme="minorHAnsi" w:hAnsiTheme="minorHAnsi" w:cstheme="minorHAnsi"/>
        </w:rPr>
      </w:pPr>
      <w:r w:rsidRPr="00DC52F0">
        <w:rPr>
          <w:rFonts w:asciiTheme="minorHAnsi" w:hAnsiTheme="minorHAnsi" w:cstheme="minorHAnsi"/>
        </w:rPr>
        <w:t>A</w:t>
      </w:r>
      <w:r>
        <w:rPr>
          <w:rFonts w:asciiTheme="minorHAnsi" w:hAnsiTheme="minorHAnsi" w:cstheme="minorHAnsi"/>
        </w:rPr>
        <w:t>z</w:t>
      </w:r>
      <w:r w:rsidRPr="00DC52F0">
        <w:rPr>
          <w:rFonts w:asciiTheme="minorHAnsi" w:hAnsiTheme="minorHAnsi" w:cstheme="minorHAnsi"/>
        </w:rPr>
        <w:t xml:space="preserve"> </w:t>
      </w:r>
      <w:r w:rsidR="00383C79">
        <w:rPr>
          <w:rFonts w:asciiTheme="minorHAnsi" w:hAnsiTheme="minorHAnsi" w:cstheme="minorHAnsi"/>
        </w:rPr>
        <w:t>MKKSZ</w:t>
      </w:r>
      <w:r w:rsidRPr="00DC52F0">
        <w:rPr>
          <w:rFonts w:asciiTheme="minorHAnsi" w:hAnsiTheme="minorHAnsi" w:cstheme="minorHAnsi"/>
        </w:rPr>
        <w:t xml:space="preserve"> Facebook oldalán fel</w:t>
      </w:r>
      <w:r>
        <w:rPr>
          <w:rFonts w:asciiTheme="minorHAnsi" w:hAnsiTheme="minorHAnsi" w:cstheme="minorHAnsi"/>
        </w:rPr>
        <w:t>t</w:t>
      </w:r>
      <w:r w:rsidRPr="00DC52F0">
        <w:rPr>
          <w:rFonts w:asciiTheme="minorHAnsi" w:hAnsiTheme="minorHAnsi" w:cstheme="minorHAnsi"/>
        </w:rPr>
        <w:t>ett kérdés nem minősül hivatalosan benyújtott panasznak.</w:t>
      </w:r>
    </w:p>
    <w:p w:rsidR="00DC52F0" w:rsidRPr="00DC52F0" w:rsidRDefault="00DC52F0" w:rsidP="00EE1C1E">
      <w:pPr>
        <w:pStyle w:val="Nincstrkz"/>
        <w:numPr>
          <w:ilvl w:val="0"/>
          <w:numId w:val="49"/>
        </w:numPr>
        <w:tabs>
          <w:tab w:val="left" w:pos="1134"/>
        </w:tabs>
        <w:ind w:left="1134" w:hanging="567"/>
        <w:jc w:val="both"/>
        <w:rPr>
          <w:rFonts w:asciiTheme="minorHAnsi" w:hAnsiTheme="minorHAnsi" w:cstheme="minorHAnsi"/>
        </w:rPr>
      </w:pPr>
      <w:r w:rsidRPr="00DC52F0">
        <w:rPr>
          <w:rFonts w:asciiTheme="minorHAnsi" w:hAnsiTheme="minorHAnsi" w:cstheme="minorHAnsi"/>
        </w:rPr>
        <w:t>A</w:t>
      </w:r>
      <w:r>
        <w:rPr>
          <w:rFonts w:asciiTheme="minorHAnsi" w:hAnsiTheme="minorHAnsi" w:cstheme="minorHAnsi"/>
        </w:rPr>
        <w:t>z</w:t>
      </w:r>
      <w:r w:rsidRPr="00DC52F0">
        <w:rPr>
          <w:rFonts w:asciiTheme="minorHAnsi" w:hAnsiTheme="minorHAnsi" w:cstheme="minorHAnsi"/>
        </w:rPr>
        <w:t xml:space="preserve"> </w:t>
      </w:r>
      <w:r w:rsidR="00383C79">
        <w:rPr>
          <w:rFonts w:asciiTheme="minorHAnsi" w:hAnsiTheme="minorHAnsi" w:cstheme="minorHAnsi"/>
        </w:rPr>
        <w:t>MKKSZ</w:t>
      </w:r>
      <w:r w:rsidRPr="00DC52F0">
        <w:rPr>
          <w:rFonts w:asciiTheme="minorHAnsi" w:hAnsiTheme="minorHAnsi" w:cstheme="minorHAnsi"/>
        </w:rPr>
        <w:t xml:space="preserve"> Facebook oldalán a látogatók által közzétett személyes adatokat a Szakszervezet nem kezeli.</w:t>
      </w:r>
    </w:p>
    <w:p w:rsidR="00DC52F0" w:rsidRPr="00DC52F0" w:rsidRDefault="00DC52F0" w:rsidP="00EE1C1E">
      <w:pPr>
        <w:pStyle w:val="Nincstrkz"/>
        <w:numPr>
          <w:ilvl w:val="0"/>
          <w:numId w:val="49"/>
        </w:numPr>
        <w:tabs>
          <w:tab w:val="left" w:pos="1134"/>
        </w:tabs>
        <w:ind w:left="1134" w:hanging="567"/>
        <w:jc w:val="both"/>
        <w:rPr>
          <w:rFonts w:asciiTheme="minorHAnsi" w:hAnsiTheme="minorHAnsi" w:cstheme="minorHAnsi"/>
        </w:rPr>
      </w:pPr>
      <w:r w:rsidRPr="00DC52F0">
        <w:rPr>
          <w:rFonts w:asciiTheme="minorHAnsi" w:hAnsiTheme="minorHAnsi" w:cstheme="minorHAnsi"/>
        </w:rPr>
        <w:t>A látogatókra a Facebook Adatvédelmi- és Szolgáltatási Feltételei irányadók.</w:t>
      </w:r>
    </w:p>
    <w:p w:rsidR="00DC52F0" w:rsidRPr="00DC52F0" w:rsidRDefault="00DC52F0" w:rsidP="00EE1C1E">
      <w:pPr>
        <w:pStyle w:val="Nincstrkz"/>
        <w:numPr>
          <w:ilvl w:val="0"/>
          <w:numId w:val="49"/>
        </w:numPr>
        <w:tabs>
          <w:tab w:val="left" w:pos="1134"/>
        </w:tabs>
        <w:ind w:left="1134" w:hanging="567"/>
        <w:jc w:val="both"/>
        <w:rPr>
          <w:rFonts w:asciiTheme="minorHAnsi" w:hAnsiTheme="minorHAnsi" w:cstheme="minorHAnsi"/>
        </w:rPr>
      </w:pPr>
      <w:r w:rsidRPr="00DC52F0">
        <w:rPr>
          <w:rFonts w:asciiTheme="minorHAnsi" w:hAnsiTheme="minorHAnsi" w:cstheme="minorHAnsi"/>
        </w:rPr>
        <w:t xml:space="preserve">Jogellenes, vagy sértő tartalom </w:t>
      </w:r>
      <w:proofErr w:type="gramStart"/>
      <w:r w:rsidRPr="00DC52F0">
        <w:rPr>
          <w:rFonts w:asciiTheme="minorHAnsi" w:hAnsiTheme="minorHAnsi" w:cstheme="minorHAnsi"/>
        </w:rPr>
        <w:t>publikálása</w:t>
      </w:r>
      <w:proofErr w:type="gramEnd"/>
      <w:r w:rsidRPr="00DC52F0">
        <w:rPr>
          <w:rFonts w:asciiTheme="minorHAnsi" w:hAnsiTheme="minorHAnsi" w:cstheme="minorHAnsi"/>
        </w:rPr>
        <w:t xml:space="preserve"> esetén a Szakszervezet </w:t>
      </w:r>
      <w:r>
        <w:rPr>
          <w:rFonts w:asciiTheme="minorHAnsi" w:hAnsiTheme="minorHAnsi" w:cstheme="minorHAnsi"/>
        </w:rPr>
        <w:t xml:space="preserve">kérheti az </w:t>
      </w:r>
      <w:r w:rsidR="00383C79">
        <w:rPr>
          <w:rFonts w:asciiTheme="minorHAnsi" w:hAnsiTheme="minorHAnsi" w:cstheme="minorHAnsi"/>
        </w:rPr>
        <w:t>MKKSZ</w:t>
      </w:r>
      <w:r>
        <w:rPr>
          <w:rFonts w:asciiTheme="minorHAnsi" w:hAnsiTheme="minorHAnsi" w:cstheme="minorHAnsi"/>
        </w:rPr>
        <w:t xml:space="preserve"> oldal kezelőjét, hogy </w:t>
      </w:r>
      <w:r w:rsidRPr="00DC52F0">
        <w:rPr>
          <w:rFonts w:asciiTheme="minorHAnsi" w:hAnsiTheme="minorHAnsi" w:cstheme="minorHAnsi"/>
        </w:rPr>
        <w:t xml:space="preserve">előzetes értesítés nélkül </w:t>
      </w:r>
      <w:r>
        <w:rPr>
          <w:rFonts w:asciiTheme="minorHAnsi" w:hAnsiTheme="minorHAnsi" w:cstheme="minorHAnsi"/>
        </w:rPr>
        <w:t>törölje</w:t>
      </w:r>
      <w:r w:rsidRPr="00DC52F0">
        <w:rPr>
          <w:rFonts w:asciiTheme="minorHAnsi" w:hAnsiTheme="minorHAnsi" w:cstheme="minorHAnsi"/>
        </w:rPr>
        <w:t xml:space="preserve"> hozzászólását</w:t>
      </w:r>
      <w:r>
        <w:rPr>
          <w:rFonts w:asciiTheme="minorHAnsi" w:hAnsiTheme="minorHAnsi" w:cstheme="minorHAnsi"/>
        </w:rPr>
        <w:t xml:space="preserve"> </w:t>
      </w:r>
      <w:r w:rsidRPr="00DC52F0">
        <w:rPr>
          <w:rFonts w:asciiTheme="minorHAnsi" w:hAnsiTheme="minorHAnsi" w:cstheme="minorHAnsi"/>
        </w:rPr>
        <w:t>vagy</w:t>
      </w:r>
      <w:r>
        <w:rPr>
          <w:rFonts w:asciiTheme="minorHAnsi" w:hAnsiTheme="minorHAnsi" w:cstheme="minorHAnsi"/>
        </w:rPr>
        <w:t xml:space="preserve"> zárja az érintettet a tagok közül</w:t>
      </w:r>
      <w:r w:rsidRPr="00DC52F0">
        <w:rPr>
          <w:rFonts w:asciiTheme="minorHAnsi" w:hAnsiTheme="minorHAnsi" w:cstheme="minorHAnsi"/>
        </w:rPr>
        <w:t>.</w:t>
      </w:r>
    </w:p>
    <w:p w:rsidR="001505B2" w:rsidRPr="00DC52F0" w:rsidRDefault="00DC52F0" w:rsidP="00EE1C1E">
      <w:pPr>
        <w:pStyle w:val="Nincstrkz"/>
        <w:numPr>
          <w:ilvl w:val="0"/>
          <w:numId w:val="49"/>
        </w:numPr>
        <w:tabs>
          <w:tab w:val="left" w:pos="1134"/>
        </w:tabs>
        <w:ind w:left="1134" w:hanging="567"/>
        <w:jc w:val="both"/>
        <w:rPr>
          <w:rFonts w:asciiTheme="minorHAnsi" w:hAnsiTheme="minorHAnsi" w:cstheme="minorHAnsi"/>
        </w:rPr>
      </w:pPr>
      <w:r w:rsidRPr="00DC52F0">
        <w:rPr>
          <w:rFonts w:asciiTheme="minorHAnsi" w:hAnsiTheme="minorHAnsi" w:cstheme="minorHAnsi"/>
        </w:rPr>
        <w:t xml:space="preserve">A Szakszervezet nem felel a Facebook felhasználók által közzétett jogszabályt sértő adattartalmakért, hozzászólásokért. A Szakszervezet nem felel semmilyen, a Facebook működéséből adódó hibáért, üzemzavarért vagy a rendszer működésének megváltoztatásából fakadó </w:t>
      </w:r>
      <w:proofErr w:type="gramStart"/>
      <w:r w:rsidRPr="00DC52F0">
        <w:rPr>
          <w:rFonts w:asciiTheme="minorHAnsi" w:hAnsiTheme="minorHAnsi" w:cstheme="minorHAnsi"/>
        </w:rPr>
        <w:t>problémáért</w:t>
      </w:r>
      <w:proofErr w:type="gramEnd"/>
      <w:r w:rsidRPr="00DC52F0">
        <w:rPr>
          <w:rFonts w:asciiTheme="minorHAnsi" w:hAnsiTheme="minorHAnsi" w:cstheme="minorHAnsi"/>
        </w:rPr>
        <w:t>.</w:t>
      </w:r>
    </w:p>
    <w:p w:rsidR="001505B2" w:rsidRPr="000E3BE6" w:rsidRDefault="001505B2" w:rsidP="00EE1C1E">
      <w:pPr>
        <w:pStyle w:val="Nincstrkz"/>
        <w:tabs>
          <w:tab w:val="left" w:pos="1134"/>
        </w:tabs>
        <w:jc w:val="both"/>
        <w:rPr>
          <w:rFonts w:asciiTheme="minorHAnsi" w:hAnsiTheme="minorHAnsi" w:cstheme="minorHAnsi"/>
        </w:rPr>
      </w:pPr>
    </w:p>
    <w:p w:rsidR="00767B56" w:rsidRPr="000E3BE6" w:rsidRDefault="00767B56" w:rsidP="00B61DA9">
      <w:pPr>
        <w:pStyle w:val="Nincstrkz"/>
        <w:ind w:left="1134" w:hanging="567"/>
        <w:jc w:val="both"/>
        <w:rPr>
          <w:rFonts w:asciiTheme="minorHAnsi" w:hAnsiTheme="minorHAnsi" w:cstheme="minorHAnsi"/>
          <w:b/>
          <w:u w:val="single"/>
        </w:rPr>
      </w:pPr>
      <w:r w:rsidRPr="003C64C1">
        <w:rPr>
          <w:rFonts w:asciiTheme="minorHAnsi" w:hAnsiTheme="minorHAnsi" w:cstheme="minorHAnsi"/>
          <w:b/>
        </w:rPr>
        <w:t>2.</w:t>
      </w:r>
      <w:r w:rsidRPr="003C64C1">
        <w:rPr>
          <w:rFonts w:asciiTheme="minorHAnsi" w:hAnsiTheme="minorHAnsi" w:cstheme="minorHAnsi"/>
          <w:b/>
        </w:rPr>
        <w:tab/>
      </w:r>
      <w:r w:rsidR="000D39E8" w:rsidRPr="003C64C1">
        <w:rPr>
          <w:rFonts w:asciiTheme="minorHAnsi" w:hAnsiTheme="minorHAnsi" w:cstheme="minorHAnsi"/>
          <w:b/>
          <w:u w:val="single"/>
        </w:rPr>
        <w:t xml:space="preserve">Munkaviszonnyal </w:t>
      </w:r>
      <w:r w:rsidRPr="003C64C1">
        <w:rPr>
          <w:rFonts w:asciiTheme="minorHAnsi" w:hAnsiTheme="minorHAnsi" w:cstheme="minorHAnsi"/>
          <w:b/>
          <w:u w:val="single"/>
        </w:rPr>
        <w:t>összefüggő adatkezelések:</w:t>
      </w:r>
    </w:p>
    <w:p w:rsidR="00767B56" w:rsidRPr="000E3BE6" w:rsidRDefault="00767B56" w:rsidP="00EE1C1E">
      <w:pPr>
        <w:pStyle w:val="Nincstrkz"/>
        <w:ind w:left="426" w:hanging="426"/>
        <w:jc w:val="both"/>
        <w:rPr>
          <w:rFonts w:asciiTheme="minorHAnsi" w:hAnsiTheme="minorHAnsi" w:cstheme="minorHAnsi"/>
        </w:rPr>
      </w:pPr>
    </w:p>
    <w:p w:rsidR="009D1024" w:rsidRPr="000E3BE6" w:rsidRDefault="00D615FD"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 Szakszervezetnél, mint munkáltatónál a</w:t>
      </w:r>
      <w:r w:rsidR="009D1024" w:rsidRPr="000E3BE6">
        <w:rPr>
          <w:rFonts w:asciiTheme="minorHAnsi" w:hAnsiTheme="minorHAnsi" w:cstheme="minorHAnsi"/>
        </w:rPr>
        <w:t xml:space="preserve">z adatkezelés jogalapja a munkaszerződés teljesítése, valamint jogi kötelezettség teljesítése. [GDPR. 6. cikk. (1) </w:t>
      </w:r>
      <w:proofErr w:type="spellStart"/>
      <w:r w:rsidR="009D1024" w:rsidRPr="000E3BE6">
        <w:rPr>
          <w:rFonts w:asciiTheme="minorHAnsi" w:hAnsiTheme="minorHAnsi" w:cstheme="minorHAnsi"/>
        </w:rPr>
        <w:t>bek</w:t>
      </w:r>
      <w:proofErr w:type="spellEnd"/>
      <w:r w:rsidR="00265F71" w:rsidRPr="000E3BE6">
        <w:rPr>
          <w:rFonts w:asciiTheme="minorHAnsi" w:hAnsiTheme="minorHAnsi" w:cstheme="minorHAnsi"/>
        </w:rPr>
        <w:t>.</w:t>
      </w:r>
      <w:r w:rsidR="009D1024" w:rsidRPr="000E3BE6">
        <w:rPr>
          <w:rFonts w:asciiTheme="minorHAnsi" w:hAnsiTheme="minorHAnsi" w:cstheme="minorHAnsi"/>
        </w:rPr>
        <w:t xml:space="preserve"> </w:t>
      </w:r>
      <w:r w:rsidR="00265F71" w:rsidRPr="000E3BE6">
        <w:rPr>
          <w:rFonts w:asciiTheme="minorHAnsi" w:hAnsiTheme="minorHAnsi" w:cstheme="minorHAnsi"/>
        </w:rPr>
        <w:t xml:space="preserve">b) és </w:t>
      </w:r>
      <w:r w:rsidR="00C3411B" w:rsidRPr="000E3BE6">
        <w:rPr>
          <w:rFonts w:asciiTheme="minorHAnsi" w:hAnsiTheme="minorHAnsi" w:cstheme="minorHAnsi"/>
        </w:rPr>
        <w:t>c</w:t>
      </w:r>
      <w:r w:rsidR="009D1024" w:rsidRPr="000E3BE6">
        <w:rPr>
          <w:rFonts w:asciiTheme="minorHAnsi" w:hAnsiTheme="minorHAnsi" w:cstheme="minorHAnsi"/>
        </w:rPr>
        <w:t>)]</w:t>
      </w:r>
    </w:p>
    <w:p w:rsidR="009D1024" w:rsidRPr="000E3BE6" w:rsidRDefault="009D1024" w:rsidP="00EE1C1E">
      <w:pPr>
        <w:pStyle w:val="Nincstrkz"/>
        <w:ind w:left="426" w:hanging="426"/>
        <w:jc w:val="both"/>
        <w:rPr>
          <w:rFonts w:asciiTheme="minorHAnsi" w:hAnsiTheme="minorHAnsi" w:cstheme="minorHAnsi"/>
        </w:rPr>
      </w:pPr>
    </w:p>
    <w:p w:rsidR="009D1024" w:rsidRPr="000E3BE6" w:rsidRDefault="009D1024"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Az adatkezelés célja: a felvett munkavállaló foglalkoztatásához szükséges jogi szabályozásnak való megfelelés, a munkaviszony érvényes és szabályszerű létrejöttének megteremtése, azaz a munkaszerződés megkötése és az előírt hatósági bejelentési és adatszolgáltatási kötelezettségek megtétele a NAV felé.</w:t>
      </w:r>
    </w:p>
    <w:p w:rsidR="009D1024" w:rsidRPr="000E3BE6" w:rsidRDefault="009D1024" w:rsidP="00EE1C1E">
      <w:pPr>
        <w:pStyle w:val="Nincstrkz"/>
        <w:ind w:left="426" w:hanging="426"/>
        <w:jc w:val="both"/>
        <w:rPr>
          <w:rFonts w:asciiTheme="minorHAnsi" w:hAnsiTheme="minorHAnsi" w:cstheme="minorHAnsi"/>
        </w:rPr>
      </w:pPr>
    </w:p>
    <w:p w:rsidR="00767B56" w:rsidRPr="000E3BE6" w:rsidRDefault="00767B56"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 létrejövő munkaszerződésben a munkavállaló által bemutatott személyazonosító okmányok alapján rögzített személyes adatok, valamint az adójogi, társadalombiztosítási és egyéb jogszabályok által kötelezően előírt személyes adatszolgáltatások köre, azaz:</w:t>
      </w:r>
    </w:p>
    <w:p w:rsidR="00767B56" w:rsidRPr="000E3BE6" w:rsidRDefault="00767B56" w:rsidP="00EE1C1E">
      <w:pPr>
        <w:pStyle w:val="Nincstrkz"/>
        <w:numPr>
          <w:ilvl w:val="0"/>
          <w:numId w:val="15"/>
        </w:numPr>
        <w:ind w:left="1134" w:hanging="567"/>
        <w:jc w:val="both"/>
        <w:rPr>
          <w:rFonts w:asciiTheme="minorHAnsi" w:hAnsiTheme="minorHAnsi" w:cstheme="minorHAnsi"/>
        </w:rPr>
      </w:pPr>
      <w:r w:rsidRPr="000E3BE6">
        <w:rPr>
          <w:rFonts w:asciiTheme="minorHAnsi" w:hAnsiTheme="minorHAnsi" w:cstheme="minorHAnsi"/>
        </w:rPr>
        <w:t>Személyes adatok:</w:t>
      </w:r>
      <w:r w:rsidR="009D1024" w:rsidRPr="000E3BE6">
        <w:rPr>
          <w:rFonts w:asciiTheme="minorHAnsi" w:hAnsiTheme="minorHAnsi" w:cstheme="minorHAnsi"/>
        </w:rPr>
        <w:t xml:space="preserve"> t</w:t>
      </w:r>
      <w:r w:rsidRPr="000E3BE6">
        <w:rPr>
          <w:rFonts w:asciiTheme="minorHAnsi" w:hAnsiTheme="minorHAnsi" w:cstheme="minorHAnsi"/>
        </w:rPr>
        <w:t>eljes név, születési név, lakcím, telefonszám, lakcím igazoló kártya száma, születési hely és a születés pontos ideje, anyja születési n</w:t>
      </w:r>
      <w:r w:rsidR="0013791A">
        <w:rPr>
          <w:rFonts w:asciiTheme="minorHAnsi" w:hAnsiTheme="minorHAnsi" w:cstheme="minorHAnsi"/>
        </w:rPr>
        <w:t>eve, adóazonosító jel, TAJ szám.</w:t>
      </w:r>
    </w:p>
    <w:p w:rsidR="00767B56" w:rsidRPr="000E3BE6" w:rsidRDefault="00767B56" w:rsidP="00EE1C1E">
      <w:pPr>
        <w:pStyle w:val="Nincstrkz"/>
        <w:numPr>
          <w:ilvl w:val="0"/>
          <w:numId w:val="15"/>
        </w:numPr>
        <w:ind w:left="1134" w:hanging="567"/>
        <w:jc w:val="both"/>
        <w:rPr>
          <w:rFonts w:asciiTheme="minorHAnsi" w:hAnsiTheme="minorHAnsi" w:cstheme="minorHAnsi"/>
        </w:rPr>
      </w:pPr>
      <w:r w:rsidRPr="000E3BE6">
        <w:rPr>
          <w:rFonts w:asciiTheme="minorHAnsi" w:hAnsiTheme="minorHAnsi" w:cstheme="minorHAnsi"/>
        </w:rPr>
        <w:t xml:space="preserve">Képzettségi adatok: iskolai végzettségek, szakképesítések, kiegészítő </w:t>
      </w:r>
      <w:proofErr w:type="gramStart"/>
      <w:r w:rsidRPr="000E3BE6">
        <w:rPr>
          <w:rFonts w:asciiTheme="minorHAnsi" w:hAnsiTheme="minorHAnsi" w:cstheme="minorHAnsi"/>
        </w:rPr>
        <w:t>információk</w:t>
      </w:r>
      <w:proofErr w:type="gramEnd"/>
      <w:r w:rsidRPr="000E3BE6">
        <w:rPr>
          <w:rFonts w:asciiTheme="minorHAnsi" w:hAnsiTheme="minorHAnsi" w:cstheme="minorHAnsi"/>
        </w:rPr>
        <w:t xml:space="preserve"> a szakképzésről, folyamatban lévő képzéséről, nyelvtudás típusa, </w:t>
      </w:r>
      <w:r w:rsidR="0013791A">
        <w:rPr>
          <w:rFonts w:asciiTheme="minorHAnsi" w:hAnsiTheme="minorHAnsi" w:cstheme="minorHAnsi"/>
        </w:rPr>
        <w:t>szintje és megszerzésének helye.</w:t>
      </w:r>
    </w:p>
    <w:p w:rsidR="00767B56" w:rsidRPr="000E3BE6" w:rsidRDefault="00767B56" w:rsidP="00EE1C1E">
      <w:pPr>
        <w:pStyle w:val="Nincstrkz"/>
        <w:numPr>
          <w:ilvl w:val="0"/>
          <w:numId w:val="15"/>
        </w:numPr>
        <w:ind w:left="1134" w:hanging="567"/>
        <w:jc w:val="both"/>
        <w:rPr>
          <w:rFonts w:asciiTheme="minorHAnsi" w:hAnsiTheme="minorHAnsi" w:cstheme="minorHAnsi"/>
        </w:rPr>
      </w:pPr>
      <w:r w:rsidRPr="000E3BE6">
        <w:rPr>
          <w:rFonts w:asciiTheme="minorHAnsi" w:hAnsiTheme="minorHAnsi" w:cstheme="minorHAnsi"/>
        </w:rPr>
        <w:t>Egyéb adatok: nyugdíjpénztári, egészségpénztári tagság, állampolgárság, gyerekek száma, családi állapot, munkaképesség csökkenés foka, bankszámlaszám</w:t>
      </w:r>
      <w:r w:rsidR="000A24E8">
        <w:rPr>
          <w:rFonts w:asciiTheme="minorHAnsi" w:hAnsiTheme="minorHAnsi" w:cstheme="minorHAnsi"/>
        </w:rPr>
        <w:t xml:space="preserve"> vagy másodlagos azonosító</w:t>
      </w:r>
      <w:r w:rsidRPr="000E3BE6">
        <w:rPr>
          <w:rFonts w:asciiTheme="minorHAnsi" w:hAnsiTheme="minorHAnsi" w:cstheme="minorHAnsi"/>
        </w:rPr>
        <w:t>, valamint az önéletrajzban megadott egyéb személyes adatok.</w:t>
      </w:r>
    </w:p>
    <w:p w:rsidR="00C3411B" w:rsidRPr="000E3BE6" w:rsidRDefault="00C3411B" w:rsidP="00EE1C1E">
      <w:pPr>
        <w:pStyle w:val="Nincstrkz"/>
        <w:numPr>
          <w:ilvl w:val="0"/>
          <w:numId w:val="15"/>
        </w:numPr>
        <w:ind w:left="1134" w:hanging="567"/>
        <w:jc w:val="both"/>
        <w:rPr>
          <w:rFonts w:asciiTheme="minorHAnsi" w:hAnsiTheme="minorHAnsi" w:cstheme="minorHAnsi"/>
        </w:rPr>
      </w:pPr>
      <w:r w:rsidRPr="000E3BE6">
        <w:rPr>
          <w:rFonts w:asciiTheme="minorHAnsi" w:hAnsiTheme="minorHAnsi" w:cstheme="minorHAnsi"/>
        </w:rPr>
        <w:t xml:space="preserve">A munkáltató a szakszervezeti adatot csak tagdíjlevonási kérelem esetén kezelheti (GDRP. </w:t>
      </w:r>
      <w:r w:rsidR="00A3013F" w:rsidRPr="000E3BE6">
        <w:rPr>
          <w:rFonts w:asciiTheme="minorHAnsi" w:hAnsiTheme="minorHAnsi" w:cstheme="minorHAnsi"/>
        </w:rPr>
        <w:t xml:space="preserve">6. cikk (1) a), c) és </w:t>
      </w:r>
      <w:r w:rsidRPr="000E3BE6">
        <w:rPr>
          <w:rFonts w:asciiTheme="minorHAnsi" w:hAnsiTheme="minorHAnsi" w:cstheme="minorHAnsi"/>
        </w:rPr>
        <w:t>9. cikk (2)</w:t>
      </w:r>
      <w:r w:rsidR="00A3013F" w:rsidRPr="000E3BE6">
        <w:rPr>
          <w:rFonts w:asciiTheme="minorHAnsi" w:hAnsiTheme="minorHAnsi" w:cstheme="minorHAnsi"/>
        </w:rPr>
        <w:t xml:space="preserve"> a)]</w:t>
      </w:r>
      <w:r w:rsidR="0013791A">
        <w:rPr>
          <w:rFonts w:asciiTheme="minorHAnsi" w:hAnsiTheme="minorHAnsi" w:cstheme="minorHAnsi"/>
        </w:rPr>
        <w:t>.</w:t>
      </w:r>
    </w:p>
    <w:p w:rsidR="00F25346" w:rsidRPr="000E3BE6" w:rsidRDefault="00F25346" w:rsidP="00EE1C1E">
      <w:pPr>
        <w:pStyle w:val="Nincstrkz"/>
        <w:numPr>
          <w:ilvl w:val="0"/>
          <w:numId w:val="15"/>
        </w:numPr>
        <w:ind w:left="1134" w:hanging="567"/>
        <w:jc w:val="both"/>
        <w:rPr>
          <w:rFonts w:asciiTheme="minorHAnsi" w:hAnsiTheme="minorHAnsi" w:cstheme="minorHAnsi"/>
        </w:rPr>
      </w:pPr>
      <w:r w:rsidRPr="000E3BE6">
        <w:rPr>
          <w:rFonts w:asciiTheme="minorHAnsi" w:hAnsiTheme="minorHAnsi" w:cstheme="minorHAnsi"/>
        </w:rPr>
        <w:t>A személyazonosító igazolvány nem másolható le. A hatósági igazolványról készített másolat nem rendelkezik bizonyító erővel arról, hogy hiteles másolata egy érvénye</w:t>
      </w:r>
      <w:r w:rsidR="0013791A">
        <w:rPr>
          <w:rFonts w:asciiTheme="minorHAnsi" w:hAnsiTheme="minorHAnsi" w:cstheme="minorHAnsi"/>
        </w:rPr>
        <w:t xml:space="preserve">s hatósági okmánynak </w:t>
      </w:r>
      <w:r w:rsidRPr="000E3BE6">
        <w:rPr>
          <w:rFonts w:asciiTheme="minorHAnsi" w:hAnsiTheme="minorHAnsi" w:cstheme="minorHAnsi"/>
        </w:rPr>
        <w:t>(NAIH-2017-1051 határozat)</w:t>
      </w:r>
      <w:r w:rsidR="0013791A">
        <w:rPr>
          <w:rFonts w:asciiTheme="minorHAnsi" w:hAnsiTheme="minorHAnsi" w:cstheme="minorHAnsi"/>
        </w:rPr>
        <w:t>.</w:t>
      </w:r>
    </w:p>
    <w:p w:rsidR="00F25346" w:rsidRPr="000E3BE6" w:rsidRDefault="00F25346" w:rsidP="00EE1C1E">
      <w:pPr>
        <w:pStyle w:val="Nincstrkz"/>
        <w:ind w:left="1134"/>
        <w:jc w:val="both"/>
        <w:rPr>
          <w:rFonts w:asciiTheme="minorHAnsi" w:hAnsiTheme="minorHAnsi" w:cstheme="minorHAnsi"/>
        </w:rPr>
      </w:pPr>
      <w:r w:rsidRPr="000E3BE6">
        <w:rPr>
          <w:rFonts w:asciiTheme="minorHAnsi" w:hAnsiTheme="minorHAnsi" w:cstheme="minorHAnsi"/>
        </w:rPr>
        <w:t>Az adatok kezelése a megtekintése útján is lehetséges az alábbi módon. A munkavállaló adatainak felvételekor a munkáltató részéről két ügyintéző megtekinti („négy szem elve”) a személyes adatokat igazoló okmányokat, együttesen megállapítják azok helyességét, majd erről egy feljegyzést készítenek, amelyet a munkavállaló helybenhagyólag aláír.</w:t>
      </w:r>
    </w:p>
    <w:p w:rsidR="00F25346" w:rsidRPr="000E3BE6" w:rsidRDefault="00F25346" w:rsidP="00EE1C1E">
      <w:pPr>
        <w:pStyle w:val="Nincstrkz"/>
        <w:ind w:left="1134"/>
        <w:jc w:val="both"/>
        <w:rPr>
          <w:rFonts w:asciiTheme="minorHAnsi" w:hAnsiTheme="minorHAnsi" w:cstheme="minorHAnsi"/>
        </w:rPr>
      </w:pPr>
      <w:r w:rsidRPr="000E3BE6">
        <w:rPr>
          <w:rFonts w:asciiTheme="minorHAnsi" w:hAnsiTheme="minorHAnsi" w:cstheme="minorHAnsi"/>
        </w:rPr>
        <w:t>Egyedi – jogszerű – indok lehet fentiek mellett a másolatkészítésre olyan eset, mint például amikor banki ügyintézés miatt van szükség az aláírásra jogosult munkavállaló iratainak elektronikus továbbítására, vagy az okmányokat külföldi kiküldetés miatti vízumügyintézés céljából szükséges lefénymásolni</w:t>
      </w:r>
      <w:r w:rsidR="0013791A">
        <w:rPr>
          <w:rFonts w:asciiTheme="minorHAnsi" w:hAnsiTheme="minorHAnsi" w:cstheme="minorHAnsi"/>
        </w:rPr>
        <w:t>.</w:t>
      </w:r>
    </w:p>
    <w:p w:rsidR="00767B56" w:rsidRPr="000E3BE6" w:rsidRDefault="00767B56" w:rsidP="00EE1C1E">
      <w:pPr>
        <w:pStyle w:val="Nincstrkz"/>
        <w:jc w:val="both"/>
        <w:rPr>
          <w:rFonts w:asciiTheme="minorHAnsi" w:hAnsiTheme="minorHAnsi" w:cstheme="minorHAnsi"/>
        </w:rPr>
      </w:pPr>
    </w:p>
    <w:p w:rsidR="00767B56" w:rsidRPr="000E3BE6" w:rsidRDefault="00767B56"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 munkáltató tájékoztatja a munkavállalót, hogy személyes adatait a munkavállaló által bemutatott okmányok, bizonyítványok, igazolások és egyéb okiratok alapj</w:t>
      </w:r>
      <w:r w:rsidR="00E941E5">
        <w:rPr>
          <w:rFonts w:asciiTheme="minorHAnsi" w:hAnsiTheme="minorHAnsi" w:cstheme="minorHAnsi"/>
        </w:rPr>
        <w:t>án rögzíti, melyeket nem másol</w:t>
      </w:r>
      <w:r w:rsidRPr="000E3BE6">
        <w:rPr>
          <w:rFonts w:asciiTheme="minorHAnsi" w:hAnsiTheme="minorHAnsi" w:cstheme="minorHAnsi"/>
        </w:rPr>
        <w:t xml:space="preserve"> le.</w:t>
      </w:r>
      <w:r w:rsidR="00D615FD" w:rsidRPr="000E3BE6">
        <w:rPr>
          <w:rFonts w:asciiTheme="minorHAnsi" w:hAnsiTheme="minorHAnsi" w:cstheme="minorHAnsi"/>
        </w:rPr>
        <w:t xml:space="preserve"> </w:t>
      </w:r>
      <w:r w:rsidRPr="000E3BE6">
        <w:rPr>
          <w:rFonts w:asciiTheme="minorHAnsi" w:hAnsiTheme="minorHAnsi" w:cstheme="minorHAnsi"/>
        </w:rPr>
        <w:t>A személyes adatokhoz a HR feladatot ellátó alkalmazottak, valamint az elnök fér hozzá.</w:t>
      </w:r>
      <w:r w:rsidR="009D1024" w:rsidRPr="000E3BE6">
        <w:rPr>
          <w:rFonts w:asciiTheme="minorHAnsi" w:hAnsiTheme="minorHAnsi" w:cstheme="minorHAnsi"/>
        </w:rPr>
        <w:t xml:space="preserve"> </w:t>
      </w:r>
      <w:r w:rsidRPr="000E3BE6">
        <w:rPr>
          <w:rFonts w:asciiTheme="minorHAnsi" w:hAnsiTheme="minorHAnsi" w:cstheme="minorHAnsi"/>
        </w:rPr>
        <w:t xml:space="preserve">Az </w:t>
      </w:r>
      <w:r w:rsidR="00514EC1">
        <w:rPr>
          <w:rFonts w:asciiTheme="minorHAnsi" w:hAnsiTheme="minorHAnsi" w:cstheme="minorHAnsi"/>
        </w:rPr>
        <w:t>adatok tárolásának módja: papír</w:t>
      </w:r>
      <w:r w:rsidRPr="000E3BE6">
        <w:rPr>
          <w:rFonts w:asciiTheme="minorHAnsi" w:hAnsiTheme="minorHAnsi" w:cstheme="minorHAnsi"/>
        </w:rPr>
        <w:t>alapú és elektronikus formájú egyidejűleg.</w:t>
      </w:r>
    </w:p>
    <w:p w:rsidR="009D1024" w:rsidRPr="000E3BE6" w:rsidRDefault="009D1024" w:rsidP="00EE1C1E">
      <w:pPr>
        <w:pStyle w:val="Nincstrkz"/>
        <w:ind w:left="426" w:hanging="426"/>
        <w:jc w:val="both"/>
        <w:rPr>
          <w:rFonts w:asciiTheme="minorHAnsi" w:hAnsiTheme="minorHAnsi" w:cstheme="minorHAnsi"/>
        </w:rPr>
      </w:pPr>
    </w:p>
    <w:p w:rsidR="009D1024" w:rsidRPr="000E3BE6" w:rsidRDefault="00767B56"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Az adatkezelés címzettjei: A munkáltató által kezelt adatok egy része bérs</w:t>
      </w:r>
      <w:r w:rsidR="00D615FD" w:rsidRPr="000E3BE6">
        <w:rPr>
          <w:rFonts w:asciiTheme="minorHAnsi" w:hAnsiTheme="minorHAnsi" w:cstheme="minorHAnsi"/>
        </w:rPr>
        <w:t xml:space="preserve">zámfejtési és könyvelési céllal </w:t>
      </w:r>
      <w:r w:rsidRPr="000E3BE6">
        <w:rPr>
          <w:rFonts w:asciiTheme="minorHAnsi" w:hAnsiTheme="minorHAnsi" w:cstheme="minorHAnsi"/>
        </w:rPr>
        <w:t>adatfeldolgozóhoz (bérszámfejtő, könyvelő), továbbá adózási és társadalombiztosítási jogi kötelezettségek teljesítése érdekében a NAV illetékes igazgatósága felé továbbításra kerül</w:t>
      </w:r>
      <w:r w:rsidR="0013791A">
        <w:rPr>
          <w:rFonts w:asciiTheme="minorHAnsi" w:hAnsiTheme="minorHAnsi" w:cstheme="minorHAnsi"/>
        </w:rPr>
        <w:t>.</w:t>
      </w:r>
    </w:p>
    <w:p w:rsidR="009D1024" w:rsidRPr="000E3BE6" w:rsidRDefault="009D1024" w:rsidP="00EE1C1E">
      <w:pPr>
        <w:pStyle w:val="Nincstrkz"/>
        <w:ind w:left="567" w:hanging="567"/>
        <w:jc w:val="both"/>
        <w:rPr>
          <w:rFonts w:asciiTheme="minorHAnsi" w:hAnsiTheme="minorHAnsi" w:cstheme="minorHAnsi"/>
        </w:rPr>
      </w:pPr>
    </w:p>
    <w:p w:rsidR="00767B56" w:rsidRPr="000E3BE6" w:rsidRDefault="00767B56"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Az adatkezelés időtartama: A munkáltató a fenti személyes adat</w:t>
      </w:r>
      <w:r w:rsidR="009D1024" w:rsidRPr="000E3BE6">
        <w:rPr>
          <w:rFonts w:asciiTheme="minorHAnsi" w:hAnsiTheme="minorHAnsi" w:cstheme="minorHAnsi"/>
        </w:rPr>
        <w:t xml:space="preserve">okat a munkaviszony megszűnését </w:t>
      </w:r>
      <w:r w:rsidRPr="000E3BE6">
        <w:rPr>
          <w:rFonts w:asciiTheme="minorHAnsi" w:hAnsiTheme="minorHAnsi" w:cstheme="minorHAnsi"/>
        </w:rPr>
        <w:t xml:space="preserve">követően </w:t>
      </w:r>
      <w:r w:rsidR="00FA21F1" w:rsidRPr="00FA21F1">
        <w:rPr>
          <w:rFonts w:asciiTheme="minorHAnsi" w:hAnsiTheme="minorHAnsi" w:cstheme="minorHAnsi"/>
        </w:rPr>
        <w:t>az öregségi nyugdíjkorhatár betöltését követő öt év</w:t>
      </w:r>
      <w:r w:rsidR="00501A09">
        <w:rPr>
          <w:rFonts w:asciiTheme="minorHAnsi" w:hAnsiTheme="minorHAnsi" w:cstheme="minorHAnsi"/>
        </w:rPr>
        <w:t>ig őrzi</w:t>
      </w:r>
      <w:r w:rsidRPr="000E3BE6">
        <w:rPr>
          <w:rFonts w:asciiTheme="minorHAnsi" w:hAnsiTheme="minorHAnsi" w:cstheme="minorHAnsi"/>
        </w:rPr>
        <w:t>, kivéve azon adatkezeléseket, ahol a munkáltató törvény alapján eltérő adatkezelési időtartamokat állapít meg.</w:t>
      </w:r>
    </w:p>
    <w:p w:rsidR="009D1024" w:rsidRPr="000E3BE6" w:rsidRDefault="009D1024" w:rsidP="00EE1C1E">
      <w:pPr>
        <w:pStyle w:val="Nincstrkz"/>
        <w:ind w:left="567" w:hanging="567"/>
        <w:jc w:val="both"/>
        <w:rPr>
          <w:rFonts w:asciiTheme="minorHAnsi" w:hAnsiTheme="minorHAnsi" w:cstheme="minorHAnsi"/>
        </w:rPr>
      </w:pPr>
    </w:p>
    <w:p w:rsidR="00D615FD" w:rsidRPr="000E3BE6" w:rsidRDefault="00767B56"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 xml:space="preserve">Valamennyi adózással kapcsolatos iratot </w:t>
      </w:r>
      <w:r w:rsidR="00D615FD" w:rsidRPr="000E3BE6">
        <w:rPr>
          <w:rFonts w:asciiTheme="minorHAnsi" w:hAnsiTheme="minorHAnsi" w:cstheme="minorHAnsi"/>
        </w:rPr>
        <w:t xml:space="preserve">– </w:t>
      </w:r>
      <w:r w:rsidRPr="000E3BE6">
        <w:rPr>
          <w:rFonts w:asciiTheme="minorHAnsi" w:hAnsiTheme="minorHAnsi" w:cstheme="minorHAnsi"/>
        </w:rPr>
        <w:t>az adózás rendjéről szóló 2017. évi CL. törvény 78. §-</w:t>
      </w:r>
      <w:proofErr w:type="gramStart"/>
      <w:r w:rsidRPr="000E3BE6">
        <w:rPr>
          <w:rFonts w:asciiTheme="minorHAnsi" w:hAnsiTheme="minorHAnsi" w:cstheme="minorHAnsi"/>
        </w:rPr>
        <w:t>a</w:t>
      </w:r>
      <w:proofErr w:type="gramEnd"/>
      <w:r w:rsidRPr="000E3BE6">
        <w:rPr>
          <w:rFonts w:asciiTheme="minorHAnsi" w:hAnsiTheme="minorHAnsi" w:cstheme="minorHAnsi"/>
        </w:rPr>
        <w:t xml:space="preserve"> alapján </w:t>
      </w:r>
      <w:r w:rsidR="00D615FD" w:rsidRPr="000E3BE6">
        <w:rPr>
          <w:rFonts w:asciiTheme="minorHAnsi" w:hAnsiTheme="minorHAnsi" w:cstheme="minorHAnsi"/>
        </w:rPr>
        <w:t xml:space="preserve">– </w:t>
      </w:r>
      <w:r w:rsidRPr="000E3BE6">
        <w:rPr>
          <w:rFonts w:asciiTheme="minorHAnsi" w:hAnsiTheme="minorHAnsi" w:cstheme="minorHAnsi"/>
        </w:rPr>
        <w:t>az adózónak a nyilvántartás módjától függetlenül az adó megállapításához való jog elévülé</w:t>
      </w:r>
      <w:r w:rsidR="00D615FD" w:rsidRPr="000E3BE6">
        <w:rPr>
          <w:rFonts w:asciiTheme="minorHAnsi" w:hAnsiTheme="minorHAnsi" w:cstheme="minorHAnsi"/>
        </w:rPr>
        <w:t xml:space="preserve">séig, az </w:t>
      </w:r>
      <w:r w:rsidRPr="000E3BE6">
        <w:rPr>
          <w:rFonts w:asciiTheme="minorHAnsi" w:hAnsiTheme="minorHAnsi" w:cstheme="minorHAnsi"/>
        </w:rPr>
        <w:t>adó esedékessége naptári évének utolsó napjától számított öt évig kell megőriznie.</w:t>
      </w:r>
    </w:p>
    <w:p w:rsidR="00767B56" w:rsidRPr="000E3BE6" w:rsidRDefault="00767B56" w:rsidP="00EE1C1E">
      <w:pPr>
        <w:pStyle w:val="Nincstrkz"/>
        <w:ind w:left="567" w:hanging="567"/>
        <w:jc w:val="both"/>
        <w:rPr>
          <w:rFonts w:asciiTheme="minorHAnsi" w:hAnsiTheme="minorHAnsi" w:cstheme="minorHAnsi"/>
        </w:rPr>
      </w:pPr>
    </w:p>
    <w:p w:rsidR="00767B56" w:rsidRPr="000E3BE6" w:rsidRDefault="009D1024" w:rsidP="00B70ECB">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w:t>
      </w:r>
      <w:r w:rsidR="00767B56" w:rsidRPr="000E3BE6">
        <w:rPr>
          <w:rFonts w:asciiTheme="minorHAnsi" w:hAnsiTheme="minorHAnsi" w:cstheme="minorHAnsi"/>
        </w:rPr>
        <w:t xml:space="preserve"> számvitelről szóló 2000. évi C. törvény 169. §-</w:t>
      </w:r>
      <w:proofErr w:type="gramStart"/>
      <w:r w:rsidR="00767B56" w:rsidRPr="000E3BE6">
        <w:rPr>
          <w:rFonts w:asciiTheme="minorHAnsi" w:hAnsiTheme="minorHAnsi" w:cstheme="minorHAnsi"/>
        </w:rPr>
        <w:t>a</w:t>
      </w:r>
      <w:proofErr w:type="gramEnd"/>
      <w:r w:rsidR="00767B56" w:rsidRPr="000E3BE6">
        <w:rPr>
          <w:rFonts w:asciiTheme="minorHAnsi" w:hAnsiTheme="minorHAnsi" w:cstheme="minorHAnsi"/>
        </w:rPr>
        <w:t xml:space="preserve"> értelmében a mun</w:t>
      </w:r>
      <w:r w:rsidR="00933E5C" w:rsidRPr="000E3BE6">
        <w:rPr>
          <w:rFonts w:asciiTheme="minorHAnsi" w:hAnsiTheme="minorHAnsi" w:cstheme="minorHAnsi"/>
        </w:rPr>
        <w:t xml:space="preserve">káltató egyes okiratokat, így </w:t>
      </w:r>
      <w:r w:rsidR="00767B56" w:rsidRPr="000E3BE6">
        <w:rPr>
          <w:rFonts w:asciiTheme="minorHAnsi" w:hAnsiTheme="minorHAnsi" w:cstheme="minorHAnsi"/>
        </w:rPr>
        <w:t>az üzleti évről készített beszámolót vagy más, a törvény követelményeinek megfelelő nyilvántartást olvasható formában</w:t>
      </w:r>
      <w:r w:rsidR="00933E5C" w:rsidRPr="000E3BE6">
        <w:rPr>
          <w:rFonts w:asciiTheme="minorHAnsi" w:hAnsiTheme="minorHAnsi" w:cstheme="minorHAnsi"/>
        </w:rPr>
        <w:t>, valamint</w:t>
      </w:r>
      <w:r w:rsidR="00767B56" w:rsidRPr="000E3BE6">
        <w:rPr>
          <w:rFonts w:asciiTheme="minorHAnsi" w:hAnsiTheme="minorHAnsi" w:cstheme="minorHAnsi"/>
        </w:rPr>
        <w:t xml:space="preserve"> </w:t>
      </w:r>
      <w:r w:rsidR="00933E5C" w:rsidRPr="000E3BE6">
        <w:rPr>
          <w:rFonts w:asciiTheme="minorHAnsi" w:hAnsiTheme="minorHAnsi" w:cstheme="minorHAnsi"/>
        </w:rPr>
        <w:t xml:space="preserve">a könyvviteli elszámolást alátámasztó számviteli bizonylatot, melyben személyes adatok is találhatók, </w:t>
      </w:r>
      <w:r w:rsidR="00767B56" w:rsidRPr="000E3BE6">
        <w:rPr>
          <w:rFonts w:asciiTheme="minorHAnsi" w:hAnsiTheme="minorHAnsi" w:cstheme="minorHAnsi"/>
        </w:rPr>
        <w:t>legalább 8 évig köteles megőrizni.</w:t>
      </w:r>
      <w:r w:rsidR="00D615FD" w:rsidRPr="000E3BE6">
        <w:rPr>
          <w:rFonts w:asciiTheme="minorHAnsi" w:hAnsiTheme="minorHAnsi" w:cstheme="minorHAnsi"/>
        </w:rPr>
        <w:t xml:space="preserve"> A szolgálati idő megállapításához, a nyugdíj kiszámításához szükséges okiratokat, mint pl. az egyes bér- és munkaügyi nyilvántartásokat a munkaviszony </w:t>
      </w:r>
      <w:r w:rsidR="00D517AE" w:rsidRPr="000E3BE6">
        <w:rPr>
          <w:rFonts w:asciiTheme="minorHAnsi" w:hAnsiTheme="minorHAnsi" w:cstheme="minorHAnsi"/>
        </w:rPr>
        <w:t>a biztosítottra, volt biztosítottra irányadó öregségi nyugdíjkorhatár betöltését k</w:t>
      </w:r>
      <w:r w:rsidR="00B70ECB">
        <w:rPr>
          <w:rFonts w:asciiTheme="minorHAnsi" w:hAnsiTheme="minorHAnsi" w:cstheme="minorHAnsi"/>
        </w:rPr>
        <w:t>övető öt évig köteles megőrizni [</w:t>
      </w:r>
      <w:r w:rsidR="00B70ECB" w:rsidRPr="00B70ECB">
        <w:rPr>
          <w:rFonts w:asciiTheme="minorHAnsi" w:hAnsiTheme="minorHAnsi" w:cstheme="minorHAnsi"/>
        </w:rPr>
        <w:t>1997. évi LXXXI. tv. 99/A. (1) bekezdés]</w:t>
      </w:r>
      <w:r w:rsidR="00B70ECB">
        <w:rPr>
          <w:rFonts w:asciiTheme="minorHAnsi" w:hAnsiTheme="minorHAnsi" w:cstheme="minorHAnsi"/>
        </w:rPr>
        <w:t>.</w:t>
      </w:r>
    </w:p>
    <w:p w:rsidR="00B70ECB" w:rsidRDefault="00B70ECB" w:rsidP="00EE1C1E">
      <w:pPr>
        <w:pStyle w:val="Nincstrkz"/>
        <w:ind w:left="567" w:hanging="567"/>
        <w:jc w:val="both"/>
        <w:rPr>
          <w:rFonts w:asciiTheme="minorHAnsi" w:hAnsiTheme="minorHAnsi" w:cstheme="minorHAnsi"/>
        </w:rPr>
      </w:pPr>
    </w:p>
    <w:p w:rsidR="00036ECC" w:rsidRPr="000E3BE6" w:rsidRDefault="00265F71" w:rsidP="00EE1C1E">
      <w:pPr>
        <w:pStyle w:val="Nincstrkz"/>
        <w:ind w:left="567" w:hanging="567"/>
        <w:jc w:val="both"/>
        <w:rPr>
          <w:rFonts w:asciiTheme="minorHAnsi" w:hAnsiTheme="minorHAnsi" w:cstheme="minorHAnsi"/>
        </w:rPr>
      </w:pPr>
      <w:r w:rsidRPr="000E3BE6">
        <w:rPr>
          <w:rFonts w:asciiTheme="minorHAnsi" w:hAnsiTheme="minorHAnsi" w:cstheme="minorHAnsi"/>
        </w:rPr>
        <w:t>(9)</w:t>
      </w:r>
      <w:r w:rsidRPr="000E3BE6">
        <w:rPr>
          <w:rFonts w:asciiTheme="minorHAnsi" w:hAnsiTheme="minorHAnsi" w:cstheme="minorHAnsi"/>
        </w:rPr>
        <w:tab/>
      </w:r>
      <w:r w:rsidR="000D39E8" w:rsidRPr="000E3BE6">
        <w:rPr>
          <w:rFonts w:asciiTheme="minorHAnsi" w:hAnsiTheme="minorHAnsi" w:cstheme="minorHAnsi"/>
        </w:rPr>
        <w:t>A munkaviszony során előforduló adatkezelések lehetnek</w:t>
      </w:r>
    </w:p>
    <w:p w:rsidR="000D39E8" w:rsidRPr="000E3BE6" w:rsidRDefault="0013791A" w:rsidP="00EE1C1E">
      <w:pPr>
        <w:pStyle w:val="Nincstrkz"/>
        <w:numPr>
          <w:ilvl w:val="0"/>
          <w:numId w:val="16"/>
        </w:numPr>
        <w:ind w:left="1134" w:hanging="567"/>
        <w:jc w:val="both"/>
        <w:rPr>
          <w:rFonts w:asciiTheme="minorHAnsi" w:hAnsiTheme="minorHAnsi" w:cstheme="minorHAnsi"/>
        </w:rPr>
      </w:pPr>
      <w:r>
        <w:rPr>
          <w:rFonts w:asciiTheme="minorHAnsi" w:hAnsiTheme="minorHAnsi" w:cstheme="minorHAnsi"/>
        </w:rPr>
        <w:t>a munkavégzés ellenőrzése;</w:t>
      </w:r>
    </w:p>
    <w:p w:rsidR="000D39E8" w:rsidRPr="000E3BE6" w:rsidRDefault="000D39E8" w:rsidP="00EE1C1E">
      <w:pPr>
        <w:pStyle w:val="Nincstrkz"/>
        <w:numPr>
          <w:ilvl w:val="0"/>
          <w:numId w:val="16"/>
        </w:numPr>
        <w:ind w:left="1134" w:hanging="567"/>
        <w:jc w:val="both"/>
        <w:rPr>
          <w:rFonts w:asciiTheme="minorHAnsi" w:hAnsiTheme="minorHAnsi" w:cstheme="minorHAnsi"/>
        </w:rPr>
      </w:pPr>
      <w:r w:rsidRPr="000E3BE6">
        <w:rPr>
          <w:rFonts w:asciiTheme="minorHAnsi" w:hAnsiTheme="minorHAnsi" w:cstheme="minorHAnsi"/>
        </w:rPr>
        <w:t>e-mail, számítógép és internethasználat ellenőrzése,</w:t>
      </w:r>
      <w:r w:rsidR="00265F71" w:rsidRPr="000E3BE6">
        <w:rPr>
          <w:rFonts w:asciiTheme="minorHAnsi" w:hAnsiTheme="minorHAnsi" w:cstheme="minorHAnsi"/>
        </w:rPr>
        <w:t xml:space="preserve"> (feltéve, hogy érdekmérlegelési teszt készült, </w:t>
      </w:r>
      <w:r w:rsidR="00751E84" w:rsidRPr="000E3BE6">
        <w:rPr>
          <w:rFonts w:asciiTheme="minorHAnsi" w:hAnsiTheme="minorHAnsi" w:cstheme="minorHAnsi"/>
        </w:rPr>
        <w:t>miután</w:t>
      </w:r>
      <w:r w:rsidR="00F93E7D" w:rsidRPr="000E3BE6">
        <w:rPr>
          <w:rFonts w:asciiTheme="minorHAnsi" w:hAnsiTheme="minorHAnsi" w:cstheme="minorHAnsi"/>
        </w:rPr>
        <w:t xml:space="preserve"> ennek jogalapja </w:t>
      </w:r>
      <w:r w:rsidR="00265F71" w:rsidRPr="000E3BE6">
        <w:rPr>
          <w:rFonts w:asciiTheme="minorHAnsi" w:hAnsiTheme="minorHAnsi" w:cstheme="minorHAnsi"/>
        </w:rPr>
        <w:t>az adatkezelő jogos érdeke</w:t>
      </w:r>
      <w:r w:rsidR="00751E84" w:rsidRPr="000E3BE6">
        <w:rPr>
          <w:rFonts w:asciiTheme="minorHAnsi" w:hAnsiTheme="minorHAnsi" w:cstheme="minorHAnsi"/>
        </w:rPr>
        <w:t>)</w:t>
      </w:r>
      <w:r w:rsidR="0013791A">
        <w:rPr>
          <w:rFonts w:asciiTheme="minorHAnsi" w:hAnsiTheme="minorHAnsi" w:cstheme="minorHAnsi"/>
        </w:rPr>
        <w:t>;</w:t>
      </w:r>
    </w:p>
    <w:p w:rsidR="000D39E8" w:rsidRPr="000E3BE6" w:rsidRDefault="000D39E8" w:rsidP="00EE1C1E">
      <w:pPr>
        <w:pStyle w:val="Nincstrkz"/>
        <w:numPr>
          <w:ilvl w:val="0"/>
          <w:numId w:val="16"/>
        </w:numPr>
        <w:ind w:left="1134" w:hanging="567"/>
        <w:jc w:val="both"/>
        <w:rPr>
          <w:rFonts w:asciiTheme="minorHAnsi" w:hAnsiTheme="minorHAnsi" w:cstheme="minorHAnsi"/>
        </w:rPr>
      </w:pPr>
      <w:r w:rsidRPr="000E3BE6">
        <w:rPr>
          <w:rFonts w:asciiTheme="minorHAnsi" w:hAnsiTheme="minorHAnsi" w:cstheme="minorHAnsi"/>
        </w:rPr>
        <w:t>munkába járás támogat</w:t>
      </w:r>
      <w:r w:rsidR="0013791A">
        <w:rPr>
          <w:rFonts w:asciiTheme="minorHAnsi" w:hAnsiTheme="minorHAnsi" w:cstheme="minorHAnsi"/>
        </w:rPr>
        <w:t>ásával összefüggő adatkezelések;</w:t>
      </w:r>
    </w:p>
    <w:p w:rsidR="004F4508" w:rsidRPr="000E3BE6" w:rsidRDefault="004F4508" w:rsidP="00EE1C1E">
      <w:pPr>
        <w:pStyle w:val="Nincstrkz"/>
        <w:numPr>
          <w:ilvl w:val="0"/>
          <w:numId w:val="16"/>
        </w:numPr>
        <w:ind w:left="1134" w:hanging="567"/>
        <w:jc w:val="both"/>
        <w:rPr>
          <w:rFonts w:asciiTheme="minorHAnsi" w:hAnsiTheme="minorHAnsi" w:cstheme="minorHAnsi"/>
        </w:rPr>
      </w:pPr>
      <w:r w:rsidRPr="000E3BE6">
        <w:rPr>
          <w:rFonts w:asciiTheme="minorHAnsi" w:hAnsiTheme="minorHAnsi" w:cstheme="minorHAnsi"/>
        </w:rPr>
        <w:t>adatvédelmi és titoktartási kötelezettségek</w:t>
      </w:r>
      <w:r w:rsidR="0013791A">
        <w:rPr>
          <w:rFonts w:asciiTheme="minorHAnsi" w:hAnsiTheme="minorHAnsi" w:cstheme="minorHAnsi"/>
        </w:rPr>
        <w:t>.</w:t>
      </w:r>
    </w:p>
    <w:p w:rsidR="000B141F" w:rsidRPr="000E3BE6" w:rsidRDefault="000B141F" w:rsidP="00EE1C1E">
      <w:pPr>
        <w:pStyle w:val="Nincstrkz"/>
        <w:jc w:val="both"/>
        <w:rPr>
          <w:rFonts w:asciiTheme="minorHAnsi" w:hAnsiTheme="minorHAnsi" w:cstheme="minorHAnsi"/>
        </w:rPr>
      </w:pPr>
    </w:p>
    <w:p w:rsidR="000B141F" w:rsidRPr="000E3BE6" w:rsidRDefault="004F4508"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3)</w:t>
      </w:r>
      <w:r w:rsidRPr="00190F13">
        <w:rPr>
          <w:rFonts w:asciiTheme="minorHAnsi" w:hAnsiTheme="minorHAnsi" w:cstheme="minorHAnsi"/>
          <w:b/>
        </w:rPr>
        <w:tab/>
      </w:r>
      <w:r w:rsidRPr="000E3BE6">
        <w:rPr>
          <w:rFonts w:asciiTheme="minorHAnsi" w:hAnsiTheme="minorHAnsi" w:cstheme="minorHAnsi"/>
          <w:b/>
          <w:u w:val="single"/>
        </w:rPr>
        <w:t>Szerződéshez kapcsolódó adatkezelések</w:t>
      </w:r>
    </w:p>
    <w:p w:rsidR="000B141F" w:rsidRPr="000E3BE6" w:rsidRDefault="000B141F" w:rsidP="00EE1C1E">
      <w:pPr>
        <w:pStyle w:val="Nincstrkz"/>
        <w:ind w:left="426" w:hanging="426"/>
        <w:jc w:val="both"/>
        <w:rPr>
          <w:rFonts w:asciiTheme="minorHAnsi" w:hAnsiTheme="minorHAnsi" w:cstheme="minorHAnsi"/>
        </w:rPr>
      </w:pPr>
    </w:p>
    <w:p w:rsidR="00901B37" w:rsidRPr="000E3BE6" w:rsidRDefault="00901B37" w:rsidP="00EE1C1E">
      <w:pPr>
        <w:pStyle w:val="Nincstrkz"/>
        <w:numPr>
          <w:ilvl w:val="2"/>
          <w:numId w:val="10"/>
        </w:numPr>
        <w:ind w:left="567" w:hanging="567"/>
        <w:jc w:val="both"/>
        <w:rPr>
          <w:rFonts w:asciiTheme="minorHAnsi" w:hAnsiTheme="minorHAnsi" w:cstheme="minorHAnsi"/>
        </w:rPr>
      </w:pPr>
      <w:r w:rsidRPr="000E3BE6">
        <w:rPr>
          <w:rFonts w:asciiTheme="minorHAnsi" w:hAnsiTheme="minorHAnsi" w:cstheme="minorHAnsi"/>
        </w:rPr>
        <w:t>Az érintettel az adatkezelés megkezdése előtt közölni kell, hogy az adatkezelés a szerződé</w:t>
      </w:r>
      <w:r w:rsidR="00A34FD2">
        <w:rPr>
          <w:rFonts w:asciiTheme="minorHAnsi" w:hAnsiTheme="minorHAnsi" w:cstheme="minorHAnsi"/>
        </w:rPr>
        <w:t>s teljesítése jogcímén alapul, e</w:t>
      </w:r>
      <w:r w:rsidRPr="000E3BE6">
        <w:rPr>
          <w:rFonts w:asciiTheme="minorHAnsi" w:hAnsiTheme="minorHAnsi" w:cstheme="minorHAnsi"/>
        </w:rPr>
        <w:t>z a tájékoztatás történhet a szerződésben is</w:t>
      </w:r>
      <w:r w:rsidR="008B6D29" w:rsidRPr="000E3BE6">
        <w:rPr>
          <w:rFonts w:asciiTheme="minorHAnsi" w:hAnsiTheme="minorHAnsi" w:cstheme="minorHAnsi"/>
        </w:rPr>
        <w:t>. [GDPR. 6 cikk (1) b)]</w:t>
      </w:r>
    </w:p>
    <w:p w:rsidR="00901B37" w:rsidRPr="000E3BE6" w:rsidRDefault="00901B37" w:rsidP="00EE1C1E">
      <w:pPr>
        <w:pStyle w:val="Nincstrkz"/>
        <w:ind w:left="426" w:hanging="426"/>
        <w:jc w:val="both"/>
        <w:rPr>
          <w:rFonts w:asciiTheme="minorHAnsi" w:hAnsiTheme="minorHAnsi" w:cstheme="minorHAnsi"/>
        </w:rPr>
      </w:pPr>
    </w:p>
    <w:p w:rsidR="00EE35A1" w:rsidRPr="000E3BE6" w:rsidRDefault="000B141F" w:rsidP="00EE1C1E">
      <w:pPr>
        <w:pStyle w:val="Nincstrkz"/>
        <w:numPr>
          <w:ilvl w:val="2"/>
          <w:numId w:val="10"/>
        </w:numPr>
        <w:ind w:left="567" w:hanging="567"/>
        <w:jc w:val="both"/>
        <w:rPr>
          <w:rFonts w:asciiTheme="minorHAnsi" w:hAnsiTheme="minorHAnsi" w:cstheme="minorHAnsi"/>
        </w:rPr>
      </w:pPr>
      <w:r w:rsidRPr="000E3BE6">
        <w:rPr>
          <w:rFonts w:asciiTheme="minorHAnsi" w:hAnsiTheme="minorHAnsi" w:cstheme="minorHAnsi"/>
        </w:rPr>
        <w:t>A Szakszervezet szerződés teljesítése jogcímén a szerződés meg</w:t>
      </w:r>
      <w:r w:rsidR="008B6D29" w:rsidRPr="000E3BE6">
        <w:rPr>
          <w:rFonts w:asciiTheme="minorHAnsi" w:hAnsiTheme="minorHAnsi" w:cstheme="minorHAnsi"/>
        </w:rPr>
        <w:t>kötése, teljesítése, megszűnése</w:t>
      </w:r>
      <w:r w:rsidRPr="000E3BE6">
        <w:rPr>
          <w:rFonts w:asciiTheme="minorHAnsi" w:hAnsiTheme="minorHAnsi" w:cstheme="minorHAnsi"/>
        </w:rPr>
        <w:t xml:space="preserve"> céljából kezeli a vele </w:t>
      </w:r>
      <w:r w:rsidR="00EE35A1" w:rsidRPr="000E3BE6">
        <w:rPr>
          <w:rFonts w:asciiTheme="minorHAnsi" w:hAnsiTheme="minorHAnsi" w:cstheme="minorHAnsi"/>
        </w:rPr>
        <w:t>adatkezelőként s</w:t>
      </w:r>
      <w:r w:rsidRPr="000E3BE6">
        <w:rPr>
          <w:rFonts w:asciiTheme="minorHAnsi" w:hAnsiTheme="minorHAnsi" w:cstheme="minorHAnsi"/>
        </w:rPr>
        <w:t xml:space="preserve">zerződött természetes személy </w:t>
      </w:r>
      <w:r w:rsidR="00EE35A1" w:rsidRPr="000E3BE6">
        <w:rPr>
          <w:rFonts w:asciiTheme="minorHAnsi" w:hAnsiTheme="minorHAnsi" w:cstheme="minorHAnsi"/>
        </w:rPr>
        <w:t xml:space="preserve">esetén a </w:t>
      </w:r>
      <w:r w:rsidRPr="000E3BE6">
        <w:rPr>
          <w:rFonts w:asciiTheme="minorHAnsi" w:hAnsiTheme="minorHAnsi" w:cstheme="minorHAnsi"/>
        </w:rPr>
        <w:t xml:space="preserve">nevét, születési nevét, születési idejét, anyja nevét, lakcímét, adóazonosító jelét, </w:t>
      </w:r>
      <w:r w:rsidR="001D0295">
        <w:rPr>
          <w:rFonts w:asciiTheme="minorHAnsi" w:hAnsiTheme="minorHAnsi" w:cstheme="minorHAnsi"/>
        </w:rPr>
        <w:t>vállalkozói</w:t>
      </w:r>
      <w:r w:rsidR="00E941E5">
        <w:rPr>
          <w:rFonts w:asciiTheme="minorHAnsi" w:hAnsiTheme="minorHAnsi" w:cstheme="minorHAnsi"/>
        </w:rPr>
        <w:t xml:space="preserve"> igazolvány (ha van ilyen) nyilvántartási száma</w:t>
      </w:r>
      <w:r w:rsidR="001D0295">
        <w:rPr>
          <w:rFonts w:asciiTheme="minorHAnsi" w:hAnsiTheme="minorHAnsi" w:cstheme="minorHAnsi"/>
        </w:rPr>
        <w:t>, személyazonosító</w:t>
      </w:r>
      <w:r w:rsidR="008B6D29" w:rsidRPr="000E3BE6">
        <w:rPr>
          <w:rFonts w:asciiTheme="minorHAnsi" w:hAnsiTheme="minorHAnsi" w:cstheme="minorHAnsi"/>
        </w:rPr>
        <w:t xml:space="preserve"> igazolvány számát, </w:t>
      </w:r>
      <w:r w:rsidRPr="000E3BE6">
        <w:rPr>
          <w:rFonts w:asciiTheme="minorHAnsi" w:hAnsiTheme="minorHAnsi" w:cstheme="minorHAnsi"/>
        </w:rPr>
        <w:t>adószámát, székhely, telephely címét, telefonszámát, e-mail címét,</w:t>
      </w:r>
      <w:r w:rsidR="00F36240" w:rsidRPr="000E3BE6">
        <w:rPr>
          <w:rFonts w:asciiTheme="minorHAnsi" w:hAnsiTheme="minorHAnsi" w:cstheme="minorHAnsi"/>
        </w:rPr>
        <w:t xml:space="preserve"> honlap</w:t>
      </w:r>
      <w:r w:rsidR="009244B1">
        <w:rPr>
          <w:rFonts w:asciiTheme="minorHAnsi" w:hAnsiTheme="minorHAnsi" w:cstheme="minorHAnsi"/>
        </w:rPr>
        <w:t xml:space="preserve"> </w:t>
      </w:r>
      <w:r w:rsidR="00F36240" w:rsidRPr="000E3BE6">
        <w:rPr>
          <w:rFonts w:asciiTheme="minorHAnsi" w:hAnsiTheme="minorHAnsi" w:cstheme="minorHAnsi"/>
        </w:rPr>
        <w:t>címét, bankszámlaszámát</w:t>
      </w:r>
      <w:r w:rsidR="000A24E8">
        <w:rPr>
          <w:rFonts w:asciiTheme="minorHAnsi" w:hAnsiTheme="minorHAnsi" w:cstheme="minorHAnsi"/>
        </w:rPr>
        <w:t xml:space="preserve"> vagy másodlagos azonosítóját</w:t>
      </w:r>
      <w:r w:rsidR="00EE35A1" w:rsidRPr="000E3BE6">
        <w:rPr>
          <w:rFonts w:asciiTheme="minorHAnsi" w:hAnsiTheme="minorHAnsi" w:cstheme="minorHAnsi"/>
        </w:rPr>
        <w:t>.</w:t>
      </w:r>
    </w:p>
    <w:p w:rsidR="008B6D29" w:rsidRPr="000E3BE6" w:rsidRDefault="008B6D29" w:rsidP="00EE1C1E">
      <w:pPr>
        <w:pStyle w:val="Listaszerbekezds"/>
        <w:spacing w:after="0" w:line="240" w:lineRule="auto"/>
        <w:jc w:val="both"/>
        <w:rPr>
          <w:rFonts w:asciiTheme="minorHAnsi" w:hAnsiTheme="minorHAnsi" w:cstheme="minorHAnsi"/>
        </w:rPr>
      </w:pPr>
    </w:p>
    <w:p w:rsidR="008B6D29" w:rsidRPr="000E3BE6" w:rsidRDefault="008B6D29" w:rsidP="00EE1C1E">
      <w:pPr>
        <w:pStyle w:val="Nincstrkz"/>
        <w:numPr>
          <w:ilvl w:val="2"/>
          <w:numId w:val="10"/>
        </w:numPr>
        <w:ind w:left="567" w:hanging="567"/>
        <w:jc w:val="both"/>
        <w:rPr>
          <w:rFonts w:asciiTheme="minorHAnsi" w:hAnsiTheme="minorHAnsi" w:cstheme="minorHAnsi"/>
        </w:rPr>
      </w:pPr>
      <w:r w:rsidRPr="000E3BE6">
        <w:rPr>
          <w:rFonts w:asciiTheme="minorHAnsi" w:hAnsiTheme="minorHAnsi" w:cstheme="minorHAnsi"/>
        </w:rPr>
        <w:t>A személyes adatok tárolásának időtartama: az üzleti kapcsolat, illetve az érintett képviselői minőségének fennállását követő 5 évig</w:t>
      </w:r>
      <w:r w:rsidR="0013791A">
        <w:rPr>
          <w:rFonts w:asciiTheme="minorHAnsi" w:hAnsiTheme="minorHAnsi" w:cstheme="minorHAnsi"/>
        </w:rPr>
        <w:t>.</w:t>
      </w:r>
    </w:p>
    <w:p w:rsidR="004779B1" w:rsidRPr="000E3BE6" w:rsidRDefault="004779B1" w:rsidP="00EE1C1E">
      <w:pPr>
        <w:pStyle w:val="Nincstrkz"/>
        <w:ind w:left="1276" w:hanging="1276"/>
        <w:jc w:val="both"/>
        <w:rPr>
          <w:rFonts w:asciiTheme="minorHAnsi" w:hAnsiTheme="minorHAnsi" w:cstheme="minorHAnsi"/>
        </w:rPr>
      </w:pPr>
    </w:p>
    <w:p w:rsidR="004779B1" w:rsidRPr="000E3BE6" w:rsidRDefault="004779B1" w:rsidP="00EE1C1E">
      <w:pPr>
        <w:pStyle w:val="Nincstrkz"/>
        <w:numPr>
          <w:ilvl w:val="2"/>
          <w:numId w:val="10"/>
        </w:numPr>
        <w:tabs>
          <w:tab w:val="left" w:pos="567"/>
        </w:tabs>
        <w:ind w:left="567" w:hanging="567"/>
        <w:jc w:val="both"/>
        <w:rPr>
          <w:rFonts w:asciiTheme="minorHAnsi" w:hAnsiTheme="minorHAnsi" w:cstheme="minorHAnsi"/>
        </w:rPr>
      </w:pPr>
      <w:r w:rsidRPr="000E3BE6">
        <w:rPr>
          <w:rFonts w:asciiTheme="minorHAnsi" w:hAnsiTheme="minorHAnsi" w:cstheme="minorHAnsi"/>
        </w:rPr>
        <w:t xml:space="preserve">Adatkezelés céljából a Szakszervezet adatfeldolgozási szerződést </w:t>
      </w:r>
      <w:r w:rsidR="008B6D29" w:rsidRPr="000E3BE6">
        <w:rPr>
          <w:rFonts w:asciiTheme="minorHAnsi" w:hAnsiTheme="minorHAnsi" w:cstheme="minorHAnsi"/>
        </w:rPr>
        <w:t xml:space="preserve">[GDPR 28. cikk (3) </w:t>
      </w:r>
      <w:proofErr w:type="spellStart"/>
      <w:r w:rsidR="008B6D29" w:rsidRPr="000E3BE6">
        <w:rPr>
          <w:rFonts w:asciiTheme="minorHAnsi" w:hAnsiTheme="minorHAnsi" w:cstheme="minorHAnsi"/>
        </w:rPr>
        <w:t>bek</w:t>
      </w:r>
      <w:proofErr w:type="spellEnd"/>
      <w:r w:rsidR="008B6D29" w:rsidRPr="000E3BE6">
        <w:rPr>
          <w:rFonts w:asciiTheme="minorHAnsi" w:hAnsiTheme="minorHAnsi" w:cstheme="minorHAnsi"/>
        </w:rPr>
        <w:t xml:space="preserve">.] </w:t>
      </w:r>
      <w:r w:rsidRPr="000E3BE6">
        <w:rPr>
          <w:rFonts w:asciiTheme="minorHAnsi" w:hAnsiTheme="minorHAnsi" w:cstheme="minorHAnsi"/>
        </w:rPr>
        <w:t xml:space="preserve">az alábbi </w:t>
      </w:r>
      <w:r w:rsidR="004927B6">
        <w:rPr>
          <w:rFonts w:asciiTheme="minorHAnsi" w:hAnsiTheme="minorHAnsi" w:cstheme="minorHAnsi"/>
        </w:rPr>
        <w:t>feladatokra</w:t>
      </w:r>
      <w:r w:rsidRPr="000E3BE6">
        <w:rPr>
          <w:rFonts w:asciiTheme="minorHAnsi" w:hAnsiTheme="minorHAnsi" w:cstheme="minorHAnsi"/>
        </w:rPr>
        <w:t xml:space="preserve"> köt</w:t>
      </w:r>
      <w:r w:rsidR="004927B6">
        <w:rPr>
          <w:rFonts w:asciiTheme="minorHAnsi" w:hAnsiTheme="minorHAnsi" w:cstheme="minorHAnsi"/>
        </w:rPr>
        <w:t>:</w:t>
      </w:r>
    </w:p>
    <w:p w:rsidR="004927B6" w:rsidRDefault="004927B6" w:rsidP="00EE1C1E">
      <w:pPr>
        <w:pStyle w:val="Listaszerbekezds"/>
        <w:numPr>
          <w:ilvl w:val="0"/>
          <w:numId w:val="17"/>
        </w:numPr>
        <w:spacing w:line="240" w:lineRule="auto"/>
        <w:ind w:left="1134" w:hanging="567"/>
        <w:jc w:val="both"/>
        <w:rPr>
          <w:rFonts w:asciiTheme="minorHAnsi" w:hAnsiTheme="minorHAnsi" w:cstheme="minorHAnsi"/>
        </w:rPr>
      </w:pPr>
      <w:r>
        <w:rPr>
          <w:rFonts w:asciiTheme="minorHAnsi" w:hAnsiTheme="minorHAnsi" w:cstheme="minorHAnsi"/>
        </w:rPr>
        <w:t>tagnyilvántartás üzemeltetése</w:t>
      </w:r>
      <w:r w:rsidR="0013791A">
        <w:rPr>
          <w:rFonts w:asciiTheme="minorHAnsi" w:hAnsiTheme="minorHAnsi" w:cstheme="minorHAnsi"/>
        </w:rPr>
        <w:t>;</w:t>
      </w:r>
    </w:p>
    <w:p w:rsidR="004927B6" w:rsidRDefault="004927B6" w:rsidP="00EE1C1E">
      <w:pPr>
        <w:pStyle w:val="Listaszerbekezds"/>
        <w:numPr>
          <w:ilvl w:val="0"/>
          <w:numId w:val="17"/>
        </w:numPr>
        <w:spacing w:line="240" w:lineRule="auto"/>
        <w:ind w:left="1134" w:hanging="567"/>
        <w:jc w:val="both"/>
        <w:rPr>
          <w:rFonts w:asciiTheme="minorHAnsi" w:hAnsiTheme="minorHAnsi" w:cstheme="minorHAnsi"/>
        </w:rPr>
      </w:pPr>
      <w:r>
        <w:rPr>
          <w:rFonts w:asciiTheme="minorHAnsi" w:hAnsiTheme="minorHAnsi" w:cstheme="minorHAnsi"/>
        </w:rPr>
        <w:t>honlap üzemeltetése</w:t>
      </w:r>
      <w:r w:rsidR="0013791A">
        <w:rPr>
          <w:rFonts w:asciiTheme="minorHAnsi" w:hAnsiTheme="minorHAnsi" w:cstheme="minorHAnsi"/>
        </w:rPr>
        <w:t>;</w:t>
      </w:r>
    </w:p>
    <w:p w:rsidR="004927B6" w:rsidRDefault="004927B6" w:rsidP="004927B6">
      <w:pPr>
        <w:pStyle w:val="Listaszerbekezds"/>
        <w:numPr>
          <w:ilvl w:val="0"/>
          <w:numId w:val="17"/>
        </w:numPr>
        <w:spacing w:line="240" w:lineRule="auto"/>
        <w:ind w:left="1134" w:hanging="567"/>
        <w:jc w:val="both"/>
        <w:rPr>
          <w:rFonts w:asciiTheme="minorHAnsi" w:hAnsiTheme="minorHAnsi" w:cstheme="minorHAnsi"/>
        </w:rPr>
      </w:pPr>
      <w:r>
        <w:rPr>
          <w:rFonts w:asciiTheme="minorHAnsi" w:hAnsiTheme="minorHAnsi" w:cstheme="minorHAnsi"/>
        </w:rPr>
        <w:t>tagkártya gyártására</w:t>
      </w:r>
      <w:r w:rsidR="0013791A">
        <w:rPr>
          <w:rFonts w:asciiTheme="minorHAnsi" w:hAnsiTheme="minorHAnsi" w:cstheme="minorHAnsi"/>
        </w:rPr>
        <w:t>;</w:t>
      </w:r>
    </w:p>
    <w:p w:rsidR="004779B1" w:rsidRPr="000E3BE6" w:rsidRDefault="004927B6" w:rsidP="00EE1C1E">
      <w:pPr>
        <w:pStyle w:val="Listaszerbekezds"/>
        <w:numPr>
          <w:ilvl w:val="0"/>
          <w:numId w:val="17"/>
        </w:numPr>
        <w:spacing w:line="240" w:lineRule="auto"/>
        <w:ind w:left="1134" w:hanging="567"/>
        <w:jc w:val="both"/>
        <w:rPr>
          <w:rFonts w:asciiTheme="minorHAnsi" w:hAnsiTheme="minorHAnsi" w:cstheme="minorHAnsi"/>
        </w:rPr>
      </w:pPr>
      <w:r>
        <w:rPr>
          <w:rFonts w:asciiTheme="minorHAnsi" w:hAnsiTheme="minorHAnsi" w:cstheme="minorHAnsi"/>
        </w:rPr>
        <w:t>b</w:t>
      </w:r>
      <w:r w:rsidR="004779B1" w:rsidRPr="000E3BE6">
        <w:rPr>
          <w:rFonts w:asciiTheme="minorHAnsi" w:hAnsiTheme="minorHAnsi" w:cstheme="minorHAnsi"/>
        </w:rPr>
        <w:t>érszámfejtési é</w:t>
      </w:r>
      <w:r>
        <w:rPr>
          <w:rFonts w:asciiTheme="minorHAnsi" w:hAnsiTheme="minorHAnsi" w:cstheme="minorHAnsi"/>
        </w:rPr>
        <w:t>s könyvelési feladatok ellátása</w:t>
      </w:r>
      <w:r w:rsidR="0013791A">
        <w:rPr>
          <w:rFonts w:asciiTheme="minorHAnsi" w:hAnsiTheme="minorHAnsi" w:cstheme="minorHAnsi"/>
        </w:rPr>
        <w:t>;</w:t>
      </w:r>
    </w:p>
    <w:p w:rsidR="004927B6" w:rsidRPr="004927B6" w:rsidRDefault="004927B6" w:rsidP="004927B6">
      <w:pPr>
        <w:pStyle w:val="Listaszerbekezds"/>
        <w:numPr>
          <w:ilvl w:val="0"/>
          <w:numId w:val="17"/>
        </w:numPr>
        <w:spacing w:line="240" w:lineRule="auto"/>
        <w:ind w:left="1134" w:hanging="567"/>
        <w:jc w:val="both"/>
        <w:rPr>
          <w:rFonts w:asciiTheme="minorHAnsi" w:hAnsiTheme="minorHAnsi" w:cstheme="minorHAnsi"/>
        </w:rPr>
      </w:pPr>
      <w:r>
        <w:rPr>
          <w:rFonts w:asciiTheme="minorHAnsi" w:hAnsiTheme="minorHAnsi" w:cstheme="minorHAnsi"/>
        </w:rPr>
        <w:t>i</w:t>
      </w:r>
      <w:r w:rsidR="004779B1" w:rsidRPr="000E3BE6">
        <w:rPr>
          <w:rFonts w:asciiTheme="minorHAnsi" w:hAnsiTheme="minorHAnsi" w:cstheme="minorHAnsi"/>
        </w:rPr>
        <w:t>nformatikai feladatok ellátására</w:t>
      </w:r>
      <w:r w:rsidR="0013791A">
        <w:rPr>
          <w:rFonts w:asciiTheme="minorHAnsi" w:hAnsiTheme="minorHAnsi" w:cstheme="minorHAnsi"/>
        </w:rPr>
        <w:t>;</w:t>
      </w:r>
    </w:p>
    <w:p w:rsidR="004927B6" w:rsidRPr="000E3BE6" w:rsidRDefault="004927B6" w:rsidP="009E31FE">
      <w:pPr>
        <w:pStyle w:val="Listaszerbekezds"/>
        <w:numPr>
          <w:ilvl w:val="0"/>
          <w:numId w:val="17"/>
        </w:numPr>
        <w:spacing w:after="0" w:line="240" w:lineRule="auto"/>
        <w:ind w:left="1134" w:hanging="567"/>
        <w:jc w:val="both"/>
        <w:rPr>
          <w:rFonts w:asciiTheme="minorHAnsi" w:hAnsiTheme="minorHAnsi" w:cstheme="minorHAnsi"/>
        </w:rPr>
      </w:pPr>
      <w:r>
        <w:rPr>
          <w:rFonts w:asciiTheme="minorHAnsi" w:hAnsiTheme="minorHAnsi" w:cstheme="minorHAnsi"/>
        </w:rPr>
        <w:t>a tagdíjlevonás és utalás elvégzésére.</w:t>
      </w:r>
    </w:p>
    <w:p w:rsidR="004779B1" w:rsidRPr="000E3BE6" w:rsidRDefault="004779B1" w:rsidP="00EE1C1E">
      <w:pPr>
        <w:spacing w:after="0" w:line="240" w:lineRule="auto"/>
        <w:jc w:val="both"/>
        <w:rPr>
          <w:rFonts w:asciiTheme="minorHAnsi" w:hAnsiTheme="minorHAnsi" w:cstheme="minorHAnsi"/>
        </w:rPr>
      </w:pPr>
    </w:p>
    <w:p w:rsidR="00EE7371" w:rsidRPr="000E3BE6" w:rsidRDefault="009D1927" w:rsidP="00EE1C1E">
      <w:pPr>
        <w:pStyle w:val="Nincstrkz"/>
        <w:ind w:left="1134" w:hanging="567"/>
        <w:jc w:val="both"/>
        <w:rPr>
          <w:rFonts w:asciiTheme="minorHAnsi" w:hAnsiTheme="minorHAnsi" w:cstheme="minorHAnsi"/>
          <w:b/>
          <w:u w:val="single"/>
        </w:rPr>
      </w:pPr>
      <w:r w:rsidRPr="00190F13">
        <w:rPr>
          <w:rFonts w:asciiTheme="minorHAnsi" w:hAnsiTheme="minorHAnsi" w:cstheme="minorHAnsi"/>
          <w:b/>
        </w:rPr>
        <w:t>4</w:t>
      </w:r>
      <w:r w:rsidR="00CC51E9" w:rsidRPr="00190F13">
        <w:rPr>
          <w:rFonts w:asciiTheme="minorHAnsi" w:hAnsiTheme="minorHAnsi" w:cstheme="minorHAnsi"/>
          <w:b/>
        </w:rPr>
        <w:t>)</w:t>
      </w:r>
      <w:r w:rsidR="00CC51E9" w:rsidRPr="00190F13">
        <w:rPr>
          <w:rFonts w:asciiTheme="minorHAnsi" w:hAnsiTheme="minorHAnsi" w:cstheme="minorHAnsi"/>
          <w:b/>
        </w:rPr>
        <w:tab/>
      </w:r>
      <w:r w:rsidR="00CC51E9" w:rsidRPr="000E3BE6">
        <w:rPr>
          <w:rFonts w:asciiTheme="minorHAnsi" w:hAnsiTheme="minorHAnsi" w:cstheme="minorHAnsi"/>
          <w:b/>
          <w:u w:val="single"/>
        </w:rPr>
        <w:t>J</w:t>
      </w:r>
      <w:r w:rsidR="00EE7371" w:rsidRPr="000E3BE6">
        <w:rPr>
          <w:rFonts w:asciiTheme="minorHAnsi" w:hAnsiTheme="minorHAnsi" w:cstheme="minorHAnsi"/>
          <w:b/>
          <w:u w:val="single"/>
        </w:rPr>
        <w:t>ogi kötelezettségen alapuló adatkezelések</w:t>
      </w:r>
    </w:p>
    <w:p w:rsidR="00FE2788" w:rsidRPr="000E3BE6" w:rsidRDefault="00FE2788" w:rsidP="00FE2788">
      <w:pPr>
        <w:pStyle w:val="Nincstrkz"/>
        <w:ind w:left="426" w:hanging="426"/>
        <w:jc w:val="both"/>
        <w:rPr>
          <w:rFonts w:asciiTheme="minorHAnsi" w:hAnsiTheme="minorHAnsi" w:cstheme="minorHAnsi"/>
        </w:rPr>
      </w:pPr>
    </w:p>
    <w:p w:rsidR="00FE2788" w:rsidRPr="000E3BE6" w:rsidRDefault="00FE2788" w:rsidP="00FE2788">
      <w:pPr>
        <w:pStyle w:val="Nincstrkz"/>
        <w:numPr>
          <w:ilvl w:val="0"/>
          <w:numId w:val="48"/>
        </w:numPr>
        <w:ind w:left="567" w:hanging="567"/>
        <w:jc w:val="both"/>
        <w:rPr>
          <w:rFonts w:asciiTheme="minorHAnsi" w:hAnsiTheme="minorHAnsi" w:cstheme="minorHAnsi"/>
        </w:rPr>
      </w:pPr>
      <w:r>
        <w:rPr>
          <w:rFonts w:asciiTheme="minorHAnsi" w:hAnsiTheme="minorHAnsi" w:cstheme="minorHAnsi"/>
        </w:rPr>
        <w:t>Az Alapítvány</w:t>
      </w:r>
      <w:r w:rsidRPr="000E3BE6">
        <w:rPr>
          <w:rFonts w:asciiTheme="minorHAnsi" w:hAnsiTheme="minorHAnsi" w:cstheme="minorHAnsi"/>
        </w:rPr>
        <w:t xml:space="preserve"> jogi kötelezettség teljesítése jogcímén</w:t>
      </w:r>
      <w:r w:rsidRPr="00BE7F69">
        <w:rPr>
          <w:rFonts w:asciiTheme="minorHAnsi" w:hAnsiTheme="minorHAnsi" w:cstheme="minorHAnsi"/>
        </w:rPr>
        <w:t xml:space="preserve"> </w:t>
      </w:r>
      <w:r>
        <w:rPr>
          <w:rFonts w:asciiTheme="minorHAnsi" w:hAnsiTheme="minorHAnsi" w:cstheme="minorHAnsi"/>
        </w:rPr>
        <w:t>[</w:t>
      </w:r>
      <w:r w:rsidRPr="00BE7F69">
        <w:rPr>
          <w:rFonts w:asciiTheme="minorHAnsi" w:hAnsiTheme="minorHAnsi" w:cstheme="minorHAnsi"/>
        </w:rPr>
        <w:t>GDPR 6. cikk c)</w:t>
      </w:r>
      <w:r>
        <w:rPr>
          <w:rFonts w:asciiTheme="minorHAnsi" w:hAnsiTheme="minorHAnsi" w:cstheme="minorHAnsi"/>
        </w:rPr>
        <w:t xml:space="preserve"> pontja</w:t>
      </w:r>
      <w:r w:rsidRPr="00BE7F69">
        <w:rPr>
          <w:rFonts w:asciiTheme="minorHAnsi" w:hAnsiTheme="minorHAnsi" w:cstheme="minorHAnsi"/>
        </w:rPr>
        <w:t>]</w:t>
      </w:r>
      <w:r w:rsidRPr="000E3BE6">
        <w:rPr>
          <w:rFonts w:asciiTheme="minorHAnsi" w:hAnsiTheme="minorHAnsi" w:cstheme="minorHAnsi"/>
        </w:rPr>
        <w:t>, törvényben előírt adó és számviteli kötelezettségek teljesítése (könyvelés, adózás) céljából kezeli a szállítóként vele üzleti kapcsolatba lépő természetes személyek törvényben meghatározott adatait.</w:t>
      </w:r>
      <w:r>
        <w:rPr>
          <w:rFonts w:asciiTheme="minorHAnsi" w:hAnsiTheme="minorHAnsi" w:cstheme="minorHAnsi"/>
        </w:rPr>
        <w:t xml:space="preserve"> </w:t>
      </w:r>
    </w:p>
    <w:p w:rsidR="00FE2788" w:rsidRPr="000E3BE6" w:rsidRDefault="00FE2788" w:rsidP="00FE2788">
      <w:pPr>
        <w:pStyle w:val="Nincstrkz"/>
        <w:ind w:left="993"/>
        <w:jc w:val="both"/>
        <w:rPr>
          <w:rFonts w:asciiTheme="minorHAnsi" w:hAnsiTheme="minorHAnsi" w:cstheme="minorHAnsi"/>
        </w:rPr>
      </w:pPr>
    </w:p>
    <w:p w:rsidR="00FE2788" w:rsidRPr="00896949" w:rsidRDefault="00FE2788" w:rsidP="00FE2788">
      <w:pPr>
        <w:pStyle w:val="Nincstrkz"/>
        <w:numPr>
          <w:ilvl w:val="0"/>
          <w:numId w:val="48"/>
        </w:numPr>
        <w:tabs>
          <w:tab w:val="left" w:pos="567"/>
        </w:tabs>
        <w:ind w:left="567" w:hanging="567"/>
        <w:jc w:val="both"/>
        <w:rPr>
          <w:rFonts w:asciiTheme="minorHAnsi" w:hAnsiTheme="minorHAnsi" w:cstheme="minorHAnsi"/>
        </w:rPr>
      </w:pPr>
      <w:r w:rsidRPr="00896949">
        <w:rPr>
          <w:rFonts w:asciiTheme="minorHAnsi" w:hAnsiTheme="minorHAnsi" w:cstheme="minorHAnsi"/>
        </w:rPr>
        <w:t>A jogi kötelezettségen alapuló adatkezelés esetén a kezelhető adatok körére, az adatkezelés céljára, az adatok tárolásának időtartamára, a címzettekre az alapul szolgáló jogszabály rendelkezései irányadók.</w:t>
      </w:r>
    </w:p>
    <w:p w:rsidR="00EE7371" w:rsidRPr="000E3BE6" w:rsidRDefault="00EE7371" w:rsidP="00EE1C1E">
      <w:pPr>
        <w:pStyle w:val="Nincstrkz"/>
        <w:ind w:left="426" w:hanging="426"/>
        <w:jc w:val="both"/>
        <w:rPr>
          <w:rFonts w:asciiTheme="minorHAnsi" w:hAnsiTheme="minorHAnsi" w:cstheme="minorHAnsi"/>
        </w:rPr>
      </w:pPr>
    </w:p>
    <w:p w:rsidR="00EE7371" w:rsidRPr="000E3BE6" w:rsidRDefault="00EE7371" w:rsidP="00EE1C1E">
      <w:pPr>
        <w:pStyle w:val="Nincstrkz"/>
        <w:ind w:left="567" w:hanging="567"/>
        <w:jc w:val="both"/>
        <w:rPr>
          <w:rFonts w:asciiTheme="minorHAnsi" w:hAnsiTheme="minorHAnsi" w:cstheme="minorHAnsi"/>
        </w:rPr>
      </w:pPr>
      <w:r w:rsidRPr="000E3BE6">
        <w:rPr>
          <w:rFonts w:asciiTheme="minorHAnsi" w:hAnsiTheme="minorHAnsi" w:cstheme="minorHAnsi"/>
        </w:rPr>
        <w:t>(</w:t>
      </w:r>
      <w:r w:rsidR="00CC51E9" w:rsidRPr="000E3BE6">
        <w:rPr>
          <w:rFonts w:asciiTheme="minorHAnsi" w:hAnsiTheme="minorHAnsi" w:cstheme="minorHAnsi"/>
        </w:rPr>
        <w:t>3</w:t>
      </w:r>
      <w:r w:rsidRPr="000E3BE6">
        <w:rPr>
          <w:rFonts w:asciiTheme="minorHAnsi" w:hAnsiTheme="minorHAnsi" w:cstheme="minorHAnsi"/>
        </w:rPr>
        <w:t>)</w:t>
      </w:r>
      <w:r w:rsidRPr="000E3BE6">
        <w:rPr>
          <w:rFonts w:asciiTheme="minorHAnsi" w:hAnsiTheme="minorHAnsi" w:cstheme="minorHAnsi"/>
        </w:rPr>
        <w:tab/>
        <w:t>A személyes adatok tárolásának időtartama a jogalapot adó jogviszony megszűnését követő 8 év.</w:t>
      </w:r>
    </w:p>
    <w:p w:rsidR="00EE7371" w:rsidRPr="000E3BE6" w:rsidRDefault="00EE7371" w:rsidP="00EE1C1E">
      <w:pPr>
        <w:pStyle w:val="Nincstrkz"/>
        <w:ind w:left="426" w:hanging="426"/>
        <w:jc w:val="both"/>
        <w:rPr>
          <w:rFonts w:asciiTheme="minorHAnsi" w:hAnsiTheme="minorHAnsi" w:cstheme="minorHAnsi"/>
        </w:rPr>
      </w:pPr>
    </w:p>
    <w:p w:rsidR="00E00DF7" w:rsidRPr="004A0E69" w:rsidRDefault="00E00DF7" w:rsidP="00B61DA9">
      <w:pPr>
        <w:pStyle w:val="Nincstrkz"/>
        <w:numPr>
          <w:ilvl w:val="3"/>
          <w:numId w:val="10"/>
        </w:numPr>
        <w:tabs>
          <w:tab w:val="left" w:pos="1985"/>
        </w:tabs>
        <w:ind w:left="1134" w:hanging="567"/>
        <w:jc w:val="both"/>
        <w:rPr>
          <w:rFonts w:asciiTheme="minorHAnsi" w:hAnsiTheme="minorHAnsi" w:cstheme="minorHAnsi"/>
          <w:b/>
          <w:u w:val="single"/>
        </w:rPr>
      </w:pPr>
      <w:r w:rsidRPr="004A0E69">
        <w:rPr>
          <w:rFonts w:asciiTheme="minorHAnsi" w:hAnsiTheme="minorHAnsi" w:cstheme="minorHAnsi"/>
          <w:b/>
          <w:u w:val="single"/>
        </w:rPr>
        <w:t>Az adatvédelem szervezeti felépítése</w:t>
      </w:r>
    </w:p>
    <w:p w:rsidR="00E00DF7" w:rsidRPr="00EE1C1E" w:rsidRDefault="00E00DF7" w:rsidP="00EE1C1E">
      <w:pPr>
        <w:pStyle w:val="Nincstrkz"/>
        <w:jc w:val="both"/>
        <w:rPr>
          <w:rFonts w:asciiTheme="minorHAnsi" w:hAnsiTheme="minorHAnsi" w:cstheme="minorHAnsi"/>
        </w:rPr>
      </w:pPr>
    </w:p>
    <w:p w:rsidR="00E00DF7" w:rsidRPr="000E3BE6" w:rsidRDefault="00214C2C" w:rsidP="00EE1C1E">
      <w:pPr>
        <w:pStyle w:val="Nincstrkz"/>
        <w:jc w:val="both"/>
        <w:rPr>
          <w:rFonts w:asciiTheme="minorHAnsi" w:hAnsiTheme="minorHAnsi" w:cstheme="minorHAnsi"/>
        </w:rPr>
      </w:pPr>
      <w:r w:rsidRPr="000E3BE6">
        <w:rPr>
          <w:rFonts w:asciiTheme="minorHAnsi" w:hAnsiTheme="minorHAnsi" w:cstheme="minorHAnsi"/>
        </w:rPr>
        <w:t>A</w:t>
      </w:r>
      <w:r w:rsidR="00E00DF7" w:rsidRPr="000E3BE6">
        <w:rPr>
          <w:rFonts w:asciiTheme="minorHAnsi" w:hAnsiTheme="minorHAnsi" w:cstheme="minorHAnsi"/>
        </w:rPr>
        <w:t>z Adatkezelőnél lévő egyes</w:t>
      </w:r>
      <w:r w:rsidRPr="000E3BE6">
        <w:rPr>
          <w:rFonts w:asciiTheme="minorHAnsi" w:hAnsiTheme="minorHAnsi" w:cstheme="minorHAnsi"/>
        </w:rPr>
        <w:t xml:space="preserve"> tisztségviselőkre és a tagokra vonatkozó </w:t>
      </w:r>
      <w:r w:rsidR="00E00DF7" w:rsidRPr="000E3BE6">
        <w:rPr>
          <w:rFonts w:asciiTheme="minorHAnsi" w:hAnsiTheme="minorHAnsi" w:cstheme="minorHAnsi"/>
        </w:rPr>
        <w:t>adatvédelemmel és adatkezeléssel kapcsolatos jogok és kötelezettségek, illetve felelősségi</w:t>
      </w:r>
      <w:r w:rsidRPr="000E3BE6">
        <w:rPr>
          <w:rFonts w:asciiTheme="minorHAnsi" w:hAnsiTheme="minorHAnsi" w:cstheme="minorHAnsi"/>
        </w:rPr>
        <w:t xml:space="preserve"> </w:t>
      </w:r>
      <w:r w:rsidR="00E00DF7" w:rsidRPr="000E3BE6">
        <w:rPr>
          <w:rFonts w:asciiTheme="minorHAnsi" w:hAnsiTheme="minorHAnsi" w:cstheme="minorHAnsi"/>
        </w:rPr>
        <w:t>körök meghatározása</w:t>
      </w:r>
      <w:r w:rsidR="006B29CC">
        <w:rPr>
          <w:rFonts w:asciiTheme="minorHAnsi" w:hAnsiTheme="minorHAnsi" w:cstheme="minorHAnsi"/>
        </w:rPr>
        <w:t xml:space="preserve"> az alábbi:</w:t>
      </w:r>
    </w:p>
    <w:p w:rsidR="00214C2C" w:rsidRPr="000E3BE6" w:rsidRDefault="00214C2C" w:rsidP="00EE1C1E">
      <w:pPr>
        <w:pStyle w:val="Nincstrkz"/>
        <w:ind w:left="426" w:hanging="426"/>
        <w:jc w:val="both"/>
        <w:rPr>
          <w:rFonts w:asciiTheme="minorHAnsi" w:hAnsiTheme="minorHAnsi" w:cstheme="minorHAnsi"/>
        </w:rPr>
      </w:pPr>
    </w:p>
    <w:p w:rsidR="00E00DF7" w:rsidRPr="000E3BE6" w:rsidRDefault="00214C2C" w:rsidP="00EE1C1E">
      <w:pPr>
        <w:pStyle w:val="Nincstrkz"/>
        <w:numPr>
          <w:ilvl w:val="0"/>
          <w:numId w:val="19"/>
        </w:numPr>
        <w:ind w:left="567" w:hanging="567"/>
        <w:jc w:val="both"/>
        <w:rPr>
          <w:rFonts w:asciiTheme="minorHAnsi" w:hAnsiTheme="minorHAnsi" w:cstheme="minorHAnsi"/>
          <w:i/>
          <w:u w:val="single"/>
        </w:rPr>
      </w:pPr>
      <w:r w:rsidRPr="000E3BE6">
        <w:rPr>
          <w:rFonts w:asciiTheme="minorHAnsi" w:hAnsiTheme="minorHAnsi" w:cstheme="minorHAnsi"/>
          <w:i/>
          <w:u w:val="single"/>
        </w:rPr>
        <w:t>Elnök</w:t>
      </w:r>
      <w:r w:rsidR="003B45CA" w:rsidRPr="000E3BE6">
        <w:rPr>
          <w:rFonts w:asciiTheme="minorHAnsi" w:hAnsiTheme="minorHAnsi" w:cstheme="minorHAnsi"/>
          <w:i/>
          <w:u w:val="single"/>
        </w:rPr>
        <w:t xml:space="preserve"> feladata</w:t>
      </w:r>
    </w:p>
    <w:p w:rsidR="00E00DF7" w:rsidRPr="000E3BE6" w:rsidRDefault="00A14F94"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Az adatvédelemmel, illetve adatkezeléssel kapcsolatos belső szabályzatok, tájékoztatók, illetve ezek módosításainak előkészítése és hatályba léptetése;</w:t>
      </w:r>
    </w:p>
    <w:p w:rsidR="00E00DF7" w:rsidRPr="000E3BE6" w:rsidRDefault="00A14F94"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a szabályzatokban, tájékoztatókban foglaltak alkalmazásához, megvalósításához szükséges személyi és tárgyi feltételek biztosítása;</w:t>
      </w:r>
    </w:p>
    <w:p w:rsidR="006F1929" w:rsidRPr="000E3BE6" w:rsidRDefault="00A14F94"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az adatvédelem feltételeinek technikai, informatikai biztosítása;</w:t>
      </w:r>
    </w:p>
    <w:p w:rsidR="00F9111D" w:rsidRDefault="00F9111D"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a tagnyilvántartás ellenőrzése, a szakszervezeti tagságra vonatkozó különleges adat védelme;</w:t>
      </w:r>
    </w:p>
    <w:p w:rsidR="0090087F" w:rsidRPr="000E3BE6" w:rsidRDefault="0090087F" w:rsidP="00EE1C1E">
      <w:pPr>
        <w:pStyle w:val="Nincstrkz"/>
        <w:numPr>
          <w:ilvl w:val="0"/>
          <w:numId w:val="20"/>
        </w:numPr>
        <w:ind w:left="1134" w:hanging="567"/>
        <w:jc w:val="both"/>
        <w:rPr>
          <w:rFonts w:asciiTheme="minorHAnsi" w:hAnsiTheme="minorHAnsi" w:cstheme="minorHAnsi"/>
        </w:rPr>
      </w:pPr>
      <w:r>
        <w:rPr>
          <w:rFonts w:asciiTheme="minorHAnsi" w:hAnsiTheme="minorHAnsi" w:cstheme="minorHAnsi"/>
        </w:rPr>
        <w:t>az adatvédelmi tisztviselő</w:t>
      </w:r>
      <w:r w:rsidR="00035058">
        <w:rPr>
          <w:rFonts w:asciiTheme="minorHAnsi" w:hAnsiTheme="minorHAnsi" w:cstheme="minorHAnsi"/>
        </w:rPr>
        <w:t xml:space="preserve"> kijelölése</w:t>
      </w:r>
      <w:r>
        <w:rPr>
          <w:rFonts w:asciiTheme="minorHAnsi" w:hAnsiTheme="minorHAnsi" w:cstheme="minorHAnsi"/>
        </w:rPr>
        <w:t>;</w:t>
      </w:r>
    </w:p>
    <w:p w:rsidR="00E00DF7" w:rsidRPr="000E3BE6" w:rsidRDefault="00A14F94"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adatvédelmi elő írások, szabályok betartásának ellenőrzése;</w:t>
      </w:r>
    </w:p>
    <w:p w:rsidR="00E00DF7" w:rsidRDefault="00A14F94"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 xml:space="preserve">a </w:t>
      </w:r>
      <w:r w:rsidR="00005901">
        <w:rPr>
          <w:rFonts w:asciiTheme="minorHAnsi" w:hAnsiTheme="minorHAnsi" w:cstheme="minorHAnsi"/>
        </w:rPr>
        <w:t>Nemzeti Adatvédelmi és I</w:t>
      </w:r>
      <w:r w:rsidRPr="000E3BE6">
        <w:rPr>
          <w:rFonts w:asciiTheme="minorHAnsi" w:hAnsiTheme="minorHAnsi" w:cstheme="minorHAnsi"/>
        </w:rPr>
        <w:t>nfo</w:t>
      </w:r>
      <w:r w:rsidR="00005901">
        <w:rPr>
          <w:rFonts w:asciiTheme="minorHAnsi" w:hAnsiTheme="minorHAnsi" w:cstheme="minorHAnsi"/>
        </w:rPr>
        <w:t>rmációszabadság H</w:t>
      </w:r>
      <w:r w:rsidRPr="000E3BE6">
        <w:rPr>
          <w:rFonts w:asciiTheme="minorHAnsi" w:hAnsiTheme="minorHAnsi" w:cstheme="minorHAnsi"/>
        </w:rPr>
        <w:t>atóságtól (a továbbiakban: NAIH) érkező megkeresésekkel, ajánlásokkal kapcsolatos intézkedések megtétele;</w:t>
      </w:r>
    </w:p>
    <w:p w:rsidR="006F4EAD" w:rsidRDefault="006F4EAD" w:rsidP="00EE1C1E">
      <w:pPr>
        <w:pStyle w:val="Nincstrkz"/>
        <w:numPr>
          <w:ilvl w:val="0"/>
          <w:numId w:val="20"/>
        </w:numPr>
        <w:ind w:left="1134" w:hanging="567"/>
        <w:jc w:val="both"/>
        <w:rPr>
          <w:rFonts w:asciiTheme="minorHAnsi" w:hAnsiTheme="minorHAnsi" w:cstheme="minorHAnsi"/>
        </w:rPr>
      </w:pPr>
      <w:r>
        <w:rPr>
          <w:rFonts w:asciiTheme="minorHAnsi" w:hAnsiTheme="minorHAnsi" w:cstheme="minorHAnsi"/>
        </w:rPr>
        <w:t xml:space="preserve">kiemelten ügyel arra, hogy a tagok szakszervezeti tagságra utaló adatait tartalmazó elektronikus </w:t>
      </w:r>
      <w:r w:rsidR="00514EC1">
        <w:rPr>
          <w:rFonts w:asciiTheme="minorHAnsi" w:hAnsiTheme="minorHAnsi" w:cstheme="minorHAnsi"/>
        </w:rPr>
        <w:t xml:space="preserve">és papíralapú </w:t>
      </w:r>
      <w:r>
        <w:rPr>
          <w:rFonts w:asciiTheme="minorHAnsi" w:hAnsiTheme="minorHAnsi" w:cstheme="minorHAnsi"/>
        </w:rPr>
        <w:t xml:space="preserve">adathordozó ne </w:t>
      </w:r>
      <w:r w:rsidR="00F95B6A">
        <w:rPr>
          <w:rFonts w:asciiTheme="minorHAnsi" w:hAnsiTheme="minorHAnsi" w:cstheme="minorHAnsi"/>
        </w:rPr>
        <w:t>kerüljön jogosulatlan személy bi</w:t>
      </w:r>
      <w:r>
        <w:rPr>
          <w:rFonts w:asciiTheme="minorHAnsi" w:hAnsiTheme="minorHAnsi" w:cstheme="minorHAnsi"/>
        </w:rPr>
        <w:t>rtokába;</w:t>
      </w:r>
    </w:p>
    <w:p w:rsidR="00310FA9" w:rsidRPr="000E3BE6" w:rsidRDefault="00310FA9" w:rsidP="00EE1C1E">
      <w:pPr>
        <w:pStyle w:val="Nincstrkz"/>
        <w:numPr>
          <w:ilvl w:val="0"/>
          <w:numId w:val="20"/>
        </w:numPr>
        <w:ind w:left="1134" w:hanging="567"/>
        <w:jc w:val="both"/>
        <w:rPr>
          <w:rFonts w:asciiTheme="minorHAnsi" w:hAnsiTheme="minorHAnsi" w:cstheme="minorHAnsi"/>
        </w:rPr>
      </w:pPr>
      <w:r>
        <w:rPr>
          <w:rFonts w:asciiTheme="minorHAnsi" w:hAnsiTheme="minorHAnsi" w:cstheme="minorHAnsi"/>
        </w:rPr>
        <w:t>betartja és betartatja a papíralapon kezelt és a digitálisan tárolt személyes adatok biztonságára vonatkozó szabályokat</w:t>
      </w:r>
      <w:r w:rsidR="0013791A">
        <w:rPr>
          <w:rFonts w:asciiTheme="minorHAnsi" w:hAnsiTheme="minorHAnsi" w:cstheme="minorHAnsi"/>
        </w:rPr>
        <w:t>;</w:t>
      </w:r>
    </w:p>
    <w:p w:rsidR="00C71FC6" w:rsidRPr="000E3BE6" w:rsidRDefault="00A14F94" w:rsidP="00EE1C1E">
      <w:pPr>
        <w:pStyle w:val="Listaszerbekezds"/>
        <w:numPr>
          <w:ilvl w:val="0"/>
          <w:numId w:val="20"/>
        </w:numPr>
        <w:spacing w:after="0" w:line="240" w:lineRule="auto"/>
        <w:ind w:left="1134" w:hanging="567"/>
        <w:jc w:val="both"/>
        <w:rPr>
          <w:rFonts w:asciiTheme="minorHAnsi" w:hAnsiTheme="minorHAnsi" w:cstheme="minorHAnsi"/>
        </w:rPr>
      </w:pPr>
      <w:r w:rsidRPr="000E3BE6">
        <w:rPr>
          <w:rFonts w:asciiTheme="minorHAnsi" w:hAnsiTheme="minorHAnsi" w:cstheme="minorHAnsi"/>
        </w:rPr>
        <w:t>adatvédelmi incidens esetén haladéktalanul a szükséges intézkedést megtenni.</w:t>
      </w:r>
    </w:p>
    <w:p w:rsidR="00214C2C" w:rsidRPr="000E3BE6" w:rsidRDefault="00214C2C" w:rsidP="00EE1C1E">
      <w:pPr>
        <w:pStyle w:val="Nincstrkz"/>
        <w:ind w:left="1134" w:hanging="426"/>
        <w:jc w:val="both"/>
        <w:rPr>
          <w:rFonts w:asciiTheme="minorHAnsi" w:hAnsiTheme="minorHAnsi" w:cstheme="minorHAnsi"/>
        </w:rPr>
      </w:pPr>
    </w:p>
    <w:p w:rsidR="00214C2C" w:rsidRPr="000E3BE6" w:rsidRDefault="00214C2C" w:rsidP="00EE1C1E">
      <w:pPr>
        <w:pStyle w:val="Nincstrkz"/>
        <w:numPr>
          <w:ilvl w:val="0"/>
          <w:numId w:val="19"/>
        </w:numPr>
        <w:ind w:left="567" w:hanging="567"/>
        <w:jc w:val="both"/>
        <w:rPr>
          <w:rFonts w:asciiTheme="minorHAnsi" w:hAnsiTheme="minorHAnsi" w:cstheme="minorHAnsi"/>
          <w:i/>
          <w:u w:val="single"/>
        </w:rPr>
      </w:pPr>
      <w:r w:rsidRPr="000E3BE6">
        <w:rPr>
          <w:rFonts w:asciiTheme="minorHAnsi" w:hAnsiTheme="minorHAnsi" w:cstheme="minorHAnsi"/>
          <w:i/>
          <w:u w:val="single"/>
        </w:rPr>
        <w:t>Tisztségviselők (</w:t>
      </w:r>
      <w:r w:rsidR="003C64C1">
        <w:rPr>
          <w:rFonts w:asciiTheme="minorHAnsi" w:hAnsiTheme="minorHAnsi" w:cstheme="minorHAnsi"/>
          <w:i/>
          <w:u w:val="single"/>
        </w:rPr>
        <w:t xml:space="preserve">Országos Választmány tagjai, </w:t>
      </w:r>
      <w:r w:rsidR="004A0E69">
        <w:rPr>
          <w:rFonts w:asciiTheme="minorHAnsi" w:hAnsiTheme="minorHAnsi" w:cstheme="minorHAnsi"/>
          <w:i/>
          <w:u w:val="single"/>
        </w:rPr>
        <w:t>Elnökségi tagok, megyei titkárok, OSZT elnökök</w:t>
      </w:r>
      <w:r w:rsidRPr="000E3BE6">
        <w:rPr>
          <w:rFonts w:asciiTheme="minorHAnsi" w:hAnsiTheme="minorHAnsi" w:cstheme="minorHAnsi"/>
          <w:i/>
          <w:u w:val="single"/>
        </w:rPr>
        <w:t xml:space="preserve">, </w:t>
      </w:r>
      <w:r w:rsidR="00A80CD7">
        <w:rPr>
          <w:rFonts w:asciiTheme="minorHAnsi" w:hAnsiTheme="minorHAnsi" w:cstheme="minorHAnsi"/>
          <w:i/>
          <w:u w:val="single"/>
        </w:rPr>
        <w:t>Felügyelő</w:t>
      </w:r>
      <w:bookmarkStart w:id="3" w:name="_GoBack"/>
      <w:bookmarkEnd w:id="3"/>
      <w:r w:rsidR="004A0E69">
        <w:rPr>
          <w:rFonts w:asciiTheme="minorHAnsi" w:hAnsiTheme="minorHAnsi" w:cstheme="minorHAnsi"/>
          <w:i/>
          <w:u w:val="single"/>
        </w:rPr>
        <w:t xml:space="preserve"> Bizottság tagjai</w:t>
      </w:r>
      <w:r w:rsidR="00A412C6" w:rsidRPr="000E3BE6">
        <w:rPr>
          <w:rFonts w:asciiTheme="minorHAnsi" w:hAnsiTheme="minorHAnsi" w:cstheme="minorHAnsi"/>
          <w:i/>
          <w:u w:val="single"/>
        </w:rPr>
        <w:t>)</w:t>
      </w:r>
      <w:r w:rsidR="003B45CA" w:rsidRPr="000E3BE6">
        <w:rPr>
          <w:rFonts w:asciiTheme="minorHAnsi" w:hAnsiTheme="minorHAnsi" w:cstheme="minorHAnsi"/>
          <w:i/>
          <w:u w:val="single"/>
        </w:rPr>
        <w:t xml:space="preserve"> feladata</w:t>
      </w:r>
      <w:r w:rsidR="001C5C47">
        <w:rPr>
          <w:rFonts w:asciiTheme="minorHAnsi" w:hAnsiTheme="minorHAnsi" w:cstheme="minorHAnsi"/>
          <w:i/>
          <w:u w:val="single"/>
        </w:rPr>
        <w:t>:</w:t>
      </w:r>
    </w:p>
    <w:p w:rsidR="00A412C6" w:rsidRPr="000E3BE6" w:rsidRDefault="00A412C6" w:rsidP="00EE1C1E">
      <w:pPr>
        <w:pStyle w:val="Nincstrkz"/>
        <w:numPr>
          <w:ilvl w:val="0"/>
          <w:numId w:val="21"/>
        </w:numPr>
        <w:ind w:left="1134" w:hanging="567"/>
        <w:jc w:val="both"/>
        <w:rPr>
          <w:rFonts w:asciiTheme="minorHAnsi" w:hAnsiTheme="minorHAnsi" w:cstheme="minorHAnsi"/>
        </w:rPr>
      </w:pPr>
      <w:r w:rsidRPr="000E3BE6">
        <w:rPr>
          <w:rFonts w:asciiTheme="minorHAnsi" w:hAnsiTheme="minorHAnsi" w:cstheme="minorHAnsi"/>
        </w:rPr>
        <w:t>Felel</w:t>
      </w:r>
      <w:r w:rsidR="003B45CA" w:rsidRPr="000E3BE6">
        <w:rPr>
          <w:rFonts w:asciiTheme="minorHAnsi" w:hAnsiTheme="minorHAnsi" w:cstheme="minorHAnsi"/>
        </w:rPr>
        <w:t>ős</w:t>
      </w:r>
      <w:r w:rsidRPr="000E3BE6">
        <w:rPr>
          <w:rFonts w:asciiTheme="minorHAnsi" w:hAnsiTheme="minorHAnsi" w:cstheme="minorHAnsi"/>
        </w:rPr>
        <w:t xml:space="preserve"> azért, hogy tevékenység</w:t>
      </w:r>
      <w:r w:rsidR="003B45CA" w:rsidRPr="000E3BE6">
        <w:rPr>
          <w:rFonts w:asciiTheme="minorHAnsi" w:hAnsiTheme="minorHAnsi" w:cstheme="minorHAnsi"/>
        </w:rPr>
        <w:t>e</w:t>
      </w:r>
      <w:r w:rsidRPr="000E3BE6">
        <w:rPr>
          <w:rFonts w:asciiTheme="minorHAnsi" w:hAnsiTheme="minorHAnsi" w:cstheme="minorHAnsi"/>
        </w:rPr>
        <w:t xml:space="preserve"> során az adatkezelés jelen Szabályzatban me</w:t>
      </w:r>
      <w:r w:rsidR="00A14F94" w:rsidRPr="000E3BE6">
        <w:rPr>
          <w:rFonts w:asciiTheme="minorHAnsi" w:hAnsiTheme="minorHAnsi" w:cstheme="minorHAnsi"/>
        </w:rPr>
        <w:t>ghatározottak szerint történjék;</w:t>
      </w:r>
    </w:p>
    <w:p w:rsidR="00A412C6" w:rsidRPr="000E3BE6" w:rsidRDefault="00A14F94" w:rsidP="00EE1C1E">
      <w:pPr>
        <w:pStyle w:val="Nincstrkz"/>
        <w:numPr>
          <w:ilvl w:val="0"/>
          <w:numId w:val="21"/>
        </w:numPr>
        <w:ind w:left="1134" w:hanging="567"/>
        <w:jc w:val="both"/>
        <w:rPr>
          <w:rFonts w:asciiTheme="minorHAnsi" w:hAnsiTheme="minorHAnsi" w:cstheme="minorHAnsi"/>
        </w:rPr>
      </w:pPr>
      <w:r w:rsidRPr="000E3BE6">
        <w:rPr>
          <w:rFonts w:asciiTheme="minorHAnsi" w:hAnsiTheme="minorHAnsi" w:cstheme="minorHAnsi"/>
        </w:rPr>
        <w:t>k</w:t>
      </w:r>
      <w:r w:rsidR="00A412C6" w:rsidRPr="000E3BE6">
        <w:rPr>
          <w:rFonts w:asciiTheme="minorHAnsi" w:hAnsiTheme="minorHAnsi" w:cstheme="minorHAnsi"/>
        </w:rPr>
        <w:t xml:space="preserve">öteles figyelemmel kísérni az adatvédelemmel kapcsolatos belső szabályzatokban </w:t>
      </w:r>
      <w:r w:rsidR="003B45CA" w:rsidRPr="000E3BE6">
        <w:rPr>
          <w:rFonts w:asciiTheme="minorHAnsi" w:hAnsiTheme="minorHAnsi" w:cstheme="minorHAnsi"/>
        </w:rPr>
        <w:t>foglalt rendelkezések</w:t>
      </w:r>
      <w:r w:rsidR="00A412C6" w:rsidRPr="000E3BE6">
        <w:rPr>
          <w:rFonts w:asciiTheme="minorHAnsi" w:hAnsiTheme="minorHAnsi" w:cstheme="minorHAnsi"/>
        </w:rPr>
        <w:t xml:space="preserve"> testületen be</w:t>
      </w:r>
      <w:r w:rsidRPr="000E3BE6">
        <w:rPr>
          <w:rFonts w:asciiTheme="minorHAnsi" w:hAnsiTheme="minorHAnsi" w:cstheme="minorHAnsi"/>
        </w:rPr>
        <w:t>lüli betartását, érvényesülését;</w:t>
      </w:r>
    </w:p>
    <w:p w:rsidR="00174550" w:rsidRDefault="00437D84" w:rsidP="00EE1C1E">
      <w:pPr>
        <w:pStyle w:val="Nincstrkz"/>
        <w:numPr>
          <w:ilvl w:val="0"/>
          <w:numId w:val="21"/>
        </w:numPr>
        <w:ind w:left="1134" w:hanging="567"/>
        <w:jc w:val="both"/>
        <w:rPr>
          <w:rFonts w:asciiTheme="minorHAnsi" w:hAnsiTheme="minorHAnsi" w:cstheme="minorHAnsi"/>
        </w:rPr>
      </w:pPr>
      <w:r w:rsidRPr="000E3BE6">
        <w:rPr>
          <w:rFonts w:asciiTheme="minorHAnsi" w:hAnsiTheme="minorHAnsi" w:cstheme="minorHAnsi"/>
        </w:rPr>
        <w:t>köteles a tagok szakszervezeti tagságra vonatkozó különleges adat</w:t>
      </w:r>
      <w:r w:rsidR="001C5C47">
        <w:rPr>
          <w:rFonts w:asciiTheme="minorHAnsi" w:hAnsiTheme="minorHAnsi" w:cstheme="minorHAnsi"/>
        </w:rPr>
        <w:t>ot</w:t>
      </w:r>
      <w:r w:rsidRPr="000E3BE6">
        <w:rPr>
          <w:rFonts w:asciiTheme="minorHAnsi" w:hAnsiTheme="minorHAnsi" w:cstheme="minorHAnsi"/>
        </w:rPr>
        <w:t xml:space="preserve"> védeni</w:t>
      </w:r>
      <w:r w:rsidR="00174550">
        <w:rPr>
          <w:rFonts w:asciiTheme="minorHAnsi" w:hAnsiTheme="minorHAnsi" w:cstheme="minorHAnsi"/>
        </w:rPr>
        <w:t>;</w:t>
      </w:r>
    </w:p>
    <w:p w:rsidR="00174550" w:rsidRDefault="004A0E69" w:rsidP="00EE1C1E">
      <w:pPr>
        <w:pStyle w:val="Nincstrkz"/>
        <w:numPr>
          <w:ilvl w:val="0"/>
          <w:numId w:val="21"/>
        </w:numPr>
        <w:ind w:left="1134" w:hanging="567"/>
        <w:jc w:val="both"/>
        <w:rPr>
          <w:rFonts w:asciiTheme="minorHAnsi" w:hAnsiTheme="minorHAnsi" w:cstheme="minorHAnsi"/>
        </w:rPr>
      </w:pPr>
      <w:r>
        <w:rPr>
          <w:rFonts w:asciiTheme="minorHAnsi" w:hAnsiTheme="minorHAnsi" w:cstheme="minorHAnsi"/>
        </w:rPr>
        <w:t>a saját munkahelyé</w:t>
      </w:r>
      <w:r w:rsidR="00174550">
        <w:rPr>
          <w:rFonts w:asciiTheme="minorHAnsi" w:hAnsiTheme="minorHAnsi" w:cstheme="minorHAnsi"/>
        </w:rPr>
        <w:t xml:space="preserve">n kezelt </w:t>
      </w:r>
      <w:r w:rsidR="00174550" w:rsidRPr="000E3BE6">
        <w:rPr>
          <w:rFonts w:asciiTheme="minorHAnsi" w:hAnsiTheme="minorHAnsi" w:cstheme="minorHAnsi"/>
        </w:rPr>
        <w:t>szakszervezeti iratok őrizetlenül nem maradhatnak</w:t>
      </w:r>
      <w:r w:rsidR="00174550">
        <w:rPr>
          <w:rFonts w:asciiTheme="minorHAnsi" w:hAnsiTheme="minorHAnsi" w:cstheme="minorHAnsi"/>
        </w:rPr>
        <w:t>, abba jogosulatlan nem tekinthet bele;</w:t>
      </w:r>
    </w:p>
    <w:p w:rsidR="006F4EAD" w:rsidRDefault="006F4EAD" w:rsidP="00EE1C1E">
      <w:pPr>
        <w:pStyle w:val="Nincstrkz"/>
        <w:numPr>
          <w:ilvl w:val="0"/>
          <w:numId w:val="21"/>
        </w:numPr>
        <w:ind w:left="1134" w:hanging="567"/>
        <w:jc w:val="both"/>
        <w:rPr>
          <w:rFonts w:asciiTheme="minorHAnsi" w:hAnsiTheme="minorHAnsi" w:cstheme="minorHAnsi"/>
        </w:rPr>
      </w:pPr>
      <w:r>
        <w:rPr>
          <w:rFonts w:asciiTheme="minorHAnsi" w:hAnsiTheme="minorHAnsi" w:cstheme="minorHAnsi"/>
        </w:rPr>
        <w:t xml:space="preserve">kiemelten ügyel arra, hogy a tagok szakszervezeti tagságra utaló adatait tartalmazó elektronikus </w:t>
      </w:r>
      <w:r w:rsidR="00514EC1">
        <w:rPr>
          <w:rFonts w:asciiTheme="minorHAnsi" w:hAnsiTheme="minorHAnsi" w:cstheme="minorHAnsi"/>
        </w:rPr>
        <w:t xml:space="preserve">és papíralapú </w:t>
      </w:r>
      <w:r>
        <w:rPr>
          <w:rFonts w:asciiTheme="minorHAnsi" w:hAnsiTheme="minorHAnsi" w:cstheme="minorHAnsi"/>
        </w:rPr>
        <w:t>adathordozó ne kerüljön jogosulatlan személy b</w:t>
      </w:r>
      <w:r w:rsidR="00F95B6A">
        <w:rPr>
          <w:rFonts w:asciiTheme="minorHAnsi" w:hAnsiTheme="minorHAnsi" w:cstheme="minorHAnsi"/>
        </w:rPr>
        <w:t>i</w:t>
      </w:r>
      <w:r>
        <w:rPr>
          <w:rFonts w:asciiTheme="minorHAnsi" w:hAnsiTheme="minorHAnsi" w:cstheme="minorHAnsi"/>
        </w:rPr>
        <w:t>rtokába</w:t>
      </w:r>
      <w:r w:rsidR="0013791A">
        <w:rPr>
          <w:rFonts w:asciiTheme="minorHAnsi" w:hAnsiTheme="minorHAnsi" w:cstheme="minorHAnsi"/>
        </w:rPr>
        <w:t>;</w:t>
      </w:r>
    </w:p>
    <w:p w:rsidR="00310FA9" w:rsidRDefault="00310FA9" w:rsidP="00310FA9">
      <w:pPr>
        <w:pStyle w:val="Nincstrkz"/>
        <w:ind w:left="1134" w:hanging="567"/>
        <w:jc w:val="both"/>
        <w:rPr>
          <w:rFonts w:asciiTheme="minorHAnsi" w:hAnsiTheme="minorHAnsi" w:cstheme="minorHAnsi"/>
        </w:rPr>
      </w:pPr>
      <w:r>
        <w:rPr>
          <w:rFonts w:asciiTheme="minorHAnsi" w:hAnsiTheme="minorHAnsi" w:cstheme="minorHAnsi"/>
        </w:rPr>
        <w:t>i)</w:t>
      </w:r>
      <w:r>
        <w:rPr>
          <w:rFonts w:asciiTheme="minorHAnsi" w:hAnsiTheme="minorHAnsi" w:cstheme="minorHAnsi"/>
        </w:rPr>
        <w:tab/>
        <w:t>betartja és betartatja a</w:t>
      </w:r>
      <w:r w:rsidRPr="00310FA9">
        <w:rPr>
          <w:rFonts w:asciiTheme="minorHAnsi" w:hAnsiTheme="minorHAnsi" w:cstheme="minorHAnsi"/>
        </w:rPr>
        <w:t xml:space="preserve"> papíralapon kezelt és a digitálisan tárolt személyes adatok biztonságára vonatkozó szabályokat</w:t>
      </w:r>
      <w:r w:rsidR="0013791A">
        <w:rPr>
          <w:rFonts w:asciiTheme="minorHAnsi" w:hAnsiTheme="minorHAnsi" w:cstheme="minorHAnsi"/>
        </w:rPr>
        <w:t>;</w:t>
      </w:r>
    </w:p>
    <w:p w:rsidR="003C64C1" w:rsidRPr="00174550" w:rsidRDefault="003C64C1" w:rsidP="00EE1C1E">
      <w:pPr>
        <w:pStyle w:val="Nincstrkz"/>
        <w:numPr>
          <w:ilvl w:val="0"/>
          <w:numId w:val="21"/>
        </w:numPr>
        <w:ind w:left="1134" w:hanging="567"/>
        <w:jc w:val="both"/>
        <w:rPr>
          <w:rFonts w:asciiTheme="minorHAnsi" w:hAnsiTheme="minorHAnsi" w:cstheme="minorHAnsi"/>
        </w:rPr>
      </w:pPr>
      <w:r>
        <w:rPr>
          <w:rFonts w:asciiTheme="minorHAnsi" w:hAnsiTheme="minorHAnsi" w:cstheme="minorHAnsi"/>
        </w:rPr>
        <w:t>szükség esetén egyeztet az adatvédelmi tisztviselővel</w:t>
      </w:r>
      <w:r w:rsidR="0013791A">
        <w:rPr>
          <w:rFonts w:asciiTheme="minorHAnsi" w:hAnsiTheme="minorHAnsi" w:cstheme="minorHAnsi"/>
        </w:rPr>
        <w:t>;</w:t>
      </w:r>
    </w:p>
    <w:p w:rsidR="003B45CA" w:rsidRPr="000E3BE6" w:rsidRDefault="003B45CA" w:rsidP="00EE1C1E">
      <w:pPr>
        <w:pStyle w:val="Nincstrkz"/>
        <w:numPr>
          <w:ilvl w:val="0"/>
          <w:numId w:val="21"/>
        </w:numPr>
        <w:tabs>
          <w:tab w:val="left" w:pos="567"/>
        </w:tabs>
        <w:ind w:left="1134" w:hanging="567"/>
        <w:jc w:val="both"/>
        <w:rPr>
          <w:rFonts w:asciiTheme="minorHAnsi" w:hAnsiTheme="minorHAnsi" w:cstheme="minorHAnsi"/>
        </w:rPr>
      </w:pPr>
      <w:r w:rsidRPr="000E3BE6">
        <w:rPr>
          <w:rFonts w:asciiTheme="minorHAnsi" w:hAnsiTheme="minorHAnsi" w:cstheme="minorHAnsi"/>
        </w:rPr>
        <w:t>tájékoztat</w:t>
      </w:r>
      <w:r w:rsidR="00221F18">
        <w:rPr>
          <w:rFonts w:asciiTheme="minorHAnsi" w:hAnsiTheme="minorHAnsi" w:cstheme="minorHAnsi"/>
        </w:rPr>
        <w:t>ja</w:t>
      </w:r>
      <w:r w:rsidRPr="000E3BE6">
        <w:rPr>
          <w:rFonts w:asciiTheme="minorHAnsi" w:hAnsiTheme="minorHAnsi" w:cstheme="minorHAnsi"/>
        </w:rPr>
        <w:t xml:space="preserve"> az elnököt a fel</w:t>
      </w:r>
      <w:r w:rsidR="00A14F94" w:rsidRPr="000E3BE6">
        <w:rPr>
          <w:rFonts w:asciiTheme="minorHAnsi" w:hAnsiTheme="minorHAnsi" w:cstheme="minorHAnsi"/>
        </w:rPr>
        <w:t>merült adatvédelmi visszáságról;</w:t>
      </w:r>
    </w:p>
    <w:p w:rsidR="00C71FC6" w:rsidRPr="000E3BE6" w:rsidRDefault="00C71FC6" w:rsidP="00EE1C1E">
      <w:pPr>
        <w:pStyle w:val="Listaszerbekezds"/>
        <w:numPr>
          <w:ilvl w:val="0"/>
          <w:numId w:val="21"/>
        </w:numPr>
        <w:spacing w:after="0" w:line="240" w:lineRule="auto"/>
        <w:ind w:left="1134" w:hanging="567"/>
        <w:jc w:val="both"/>
        <w:rPr>
          <w:rFonts w:asciiTheme="minorHAnsi" w:hAnsiTheme="minorHAnsi" w:cstheme="minorHAnsi"/>
        </w:rPr>
      </w:pPr>
      <w:r w:rsidRPr="000E3BE6">
        <w:rPr>
          <w:rFonts w:asciiTheme="minorHAnsi" w:hAnsiTheme="minorHAnsi" w:cstheme="minorHAnsi"/>
        </w:rPr>
        <w:t>az adatvédelmi incidenst haladéktalanul jelen</w:t>
      </w:r>
      <w:r w:rsidR="00F95B6A">
        <w:rPr>
          <w:rFonts w:asciiTheme="minorHAnsi" w:hAnsiTheme="minorHAnsi" w:cstheme="minorHAnsi"/>
        </w:rPr>
        <w:t>t</w:t>
      </w:r>
      <w:r w:rsidRPr="000E3BE6">
        <w:rPr>
          <w:rFonts w:asciiTheme="minorHAnsi" w:hAnsiTheme="minorHAnsi" w:cstheme="minorHAnsi"/>
        </w:rPr>
        <w:t>i az elnöknek</w:t>
      </w:r>
      <w:r w:rsidR="00A14F94" w:rsidRPr="000E3BE6">
        <w:rPr>
          <w:rFonts w:asciiTheme="minorHAnsi" w:hAnsiTheme="minorHAnsi" w:cstheme="minorHAnsi"/>
        </w:rPr>
        <w:t>.</w:t>
      </w:r>
    </w:p>
    <w:p w:rsidR="00B85770" w:rsidRDefault="00B85770" w:rsidP="00EE1C1E">
      <w:pPr>
        <w:pStyle w:val="Listaszerbekezds"/>
        <w:spacing w:after="0" w:line="240" w:lineRule="auto"/>
        <w:ind w:left="567"/>
        <w:jc w:val="both"/>
        <w:rPr>
          <w:rFonts w:asciiTheme="minorHAnsi" w:hAnsiTheme="minorHAnsi" w:cstheme="minorHAnsi"/>
        </w:rPr>
      </w:pPr>
    </w:p>
    <w:p w:rsidR="004A0E69" w:rsidRPr="004A0E69" w:rsidRDefault="004A0E69" w:rsidP="004A0E69">
      <w:pPr>
        <w:pStyle w:val="Listaszerbekezds"/>
        <w:numPr>
          <w:ilvl w:val="0"/>
          <w:numId w:val="19"/>
        </w:numPr>
        <w:spacing w:after="0" w:line="240" w:lineRule="auto"/>
        <w:ind w:hanging="720"/>
        <w:jc w:val="both"/>
        <w:rPr>
          <w:rFonts w:asciiTheme="minorHAnsi" w:hAnsiTheme="minorHAnsi" w:cstheme="minorHAnsi"/>
          <w:i/>
          <w:u w:val="single"/>
        </w:rPr>
      </w:pPr>
      <w:r w:rsidRPr="004A0E69">
        <w:rPr>
          <w:rFonts w:asciiTheme="minorHAnsi" w:hAnsiTheme="minorHAnsi" w:cstheme="minorHAnsi"/>
          <w:i/>
          <w:u w:val="single"/>
        </w:rPr>
        <w:t>Az alapszervezeti titkár fe</w:t>
      </w:r>
      <w:r w:rsidR="001C5C47">
        <w:rPr>
          <w:rFonts w:asciiTheme="minorHAnsi" w:hAnsiTheme="minorHAnsi" w:cstheme="minorHAnsi"/>
          <w:i/>
          <w:u w:val="single"/>
        </w:rPr>
        <w:t>l</w:t>
      </w:r>
      <w:r w:rsidRPr="004A0E69">
        <w:rPr>
          <w:rFonts w:asciiTheme="minorHAnsi" w:hAnsiTheme="minorHAnsi" w:cstheme="minorHAnsi"/>
          <w:i/>
          <w:u w:val="single"/>
        </w:rPr>
        <w:t>a</w:t>
      </w:r>
      <w:r w:rsidR="001C5C47">
        <w:rPr>
          <w:rFonts w:asciiTheme="minorHAnsi" w:hAnsiTheme="minorHAnsi" w:cstheme="minorHAnsi"/>
          <w:i/>
          <w:u w:val="single"/>
        </w:rPr>
        <w:t>d</w:t>
      </w:r>
      <w:r w:rsidRPr="004A0E69">
        <w:rPr>
          <w:rFonts w:asciiTheme="minorHAnsi" w:hAnsiTheme="minorHAnsi" w:cstheme="minorHAnsi"/>
          <w:i/>
          <w:u w:val="single"/>
        </w:rPr>
        <w:t>ata</w:t>
      </w:r>
    </w:p>
    <w:p w:rsidR="00221F18" w:rsidRPr="000E3BE6" w:rsidRDefault="00221F18" w:rsidP="00221F18">
      <w:pPr>
        <w:pStyle w:val="Nincstrkz"/>
        <w:numPr>
          <w:ilvl w:val="0"/>
          <w:numId w:val="51"/>
        </w:numPr>
        <w:ind w:left="1134" w:hanging="567"/>
        <w:jc w:val="both"/>
        <w:rPr>
          <w:rFonts w:asciiTheme="minorHAnsi" w:hAnsiTheme="minorHAnsi" w:cstheme="minorHAnsi"/>
        </w:rPr>
      </w:pPr>
      <w:r w:rsidRPr="000E3BE6">
        <w:rPr>
          <w:rFonts w:asciiTheme="minorHAnsi" w:hAnsiTheme="minorHAnsi" w:cstheme="minorHAnsi"/>
        </w:rPr>
        <w:t>Felelős azért, hogy tevékenysége során az adatkezelés jelen Szabályzatban meghatározottak szerint történjék;</w:t>
      </w:r>
    </w:p>
    <w:p w:rsidR="00221F18" w:rsidRDefault="00221F18" w:rsidP="00221F18">
      <w:pPr>
        <w:pStyle w:val="Nincstrkz"/>
        <w:numPr>
          <w:ilvl w:val="0"/>
          <w:numId w:val="51"/>
        </w:numPr>
        <w:ind w:left="1134" w:hanging="567"/>
        <w:jc w:val="both"/>
        <w:rPr>
          <w:rFonts w:asciiTheme="minorHAnsi" w:hAnsiTheme="minorHAnsi" w:cstheme="minorHAnsi"/>
        </w:rPr>
      </w:pPr>
      <w:r w:rsidRPr="000E3BE6">
        <w:rPr>
          <w:rFonts w:asciiTheme="minorHAnsi" w:hAnsiTheme="minorHAnsi" w:cstheme="minorHAnsi"/>
        </w:rPr>
        <w:t>köteles a tagok szakszervezeti tagságra vonatkozó különleges adat</w:t>
      </w:r>
      <w:r>
        <w:rPr>
          <w:rFonts w:asciiTheme="minorHAnsi" w:hAnsiTheme="minorHAnsi" w:cstheme="minorHAnsi"/>
        </w:rPr>
        <w:t>ot</w:t>
      </w:r>
      <w:r w:rsidRPr="000E3BE6">
        <w:rPr>
          <w:rFonts w:asciiTheme="minorHAnsi" w:hAnsiTheme="minorHAnsi" w:cstheme="minorHAnsi"/>
        </w:rPr>
        <w:t xml:space="preserve"> védeni</w:t>
      </w:r>
      <w:r>
        <w:rPr>
          <w:rFonts w:asciiTheme="minorHAnsi" w:hAnsiTheme="minorHAnsi" w:cstheme="minorHAnsi"/>
        </w:rPr>
        <w:t>;</w:t>
      </w:r>
    </w:p>
    <w:p w:rsidR="00221F18" w:rsidRDefault="00221F18" w:rsidP="00221F18">
      <w:pPr>
        <w:pStyle w:val="Nincstrkz"/>
        <w:numPr>
          <w:ilvl w:val="0"/>
          <w:numId w:val="51"/>
        </w:numPr>
        <w:ind w:left="1134" w:hanging="567"/>
        <w:jc w:val="both"/>
        <w:rPr>
          <w:rFonts w:asciiTheme="minorHAnsi" w:hAnsiTheme="minorHAnsi" w:cstheme="minorHAnsi"/>
        </w:rPr>
      </w:pPr>
      <w:r>
        <w:rPr>
          <w:rFonts w:asciiTheme="minorHAnsi" w:hAnsiTheme="minorHAnsi" w:cstheme="minorHAnsi"/>
        </w:rPr>
        <w:t xml:space="preserve">a saját munkahelyén kezelt </w:t>
      </w:r>
      <w:r w:rsidRPr="000E3BE6">
        <w:rPr>
          <w:rFonts w:asciiTheme="minorHAnsi" w:hAnsiTheme="minorHAnsi" w:cstheme="minorHAnsi"/>
        </w:rPr>
        <w:t>szakszervezeti iratok őrizetlenül nem maradhatnak</w:t>
      </w:r>
      <w:r>
        <w:rPr>
          <w:rFonts w:asciiTheme="minorHAnsi" w:hAnsiTheme="minorHAnsi" w:cstheme="minorHAnsi"/>
        </w:rPr>
        <w:t>, abba jogosulatlan nem tekinthet bele;</w:t>
      </w:r>
    </w:p>
    <w:p w:rsidR="00221F18" w:rsidRDefault="00221F18" w:rsidP="00221F18">
      <w:pPr>
        <w:pStyle w:val="Nincstrkz"/>
        <w:numPr>
          <w:ilvl w:val="0"/>
          <w:numId w:val="51"/>
        </w:numPr>
        <w:ind w:left="1134" w:hanging="567"/>
        <w:jc w:val="both"/>
        <w:rPr>
          <w:rFonts w:asciiTheme="minorHAnsi" w:hAnsiTheme="minorHAnsi" w:cstheme="minorHAnsi"/>
        </w:rPr>
      </w:pPr>
      <w:r>
        <w:rPr>
          <w:rFonts w:asciiTheme="minorHAnsi" w:hAnsiTheme="minorHAnsi" w:cstheme="minorHAnsi"/>
        </w:rPr>
        <w:t>kiemelten ügyel arra, hogy a tagok szakszervezeti tagságra utaló adatait tartalmazó elektronikus és papíralapú adathordozó ne kerüljön jogosulatlan személy b</w:t>
      </w:r>
      <w:r w:rsidR="00F95B6A">
        <w:rPr>
          <w:rFonts w:asciiTheme="minorHAnsi" w:hAnsiTheme="minorHAnsi" w:cstheme="minorHAnsi"/>
        </w:rPr>
        <w:t>i</w:t>
      </w:r>
      <w:r>
        <w:rPr>
          <w:rFonts w:asciiTheme="minorHAnsi" w:hAnsiTheme="minorHAnsi" w:cstheme="minorHAnsi"/>
        </w:rPr>
        <w:t>rtokába</w:t>
      </w:r>
      <w:r w:rsidR="0013791A">
        <w:rPr>
          <w:rFonts w:asciiTheme="minorHAnsi" w:hAnsiTheme="minorHAnsi" w:cstheme="minorHAnsi"/>
        </w:rPr>
        <w:t>;</w:t>
      </w:r>
    </w:p>
    <w:p w:rsidR="00310FA9" w:rsidRPr="000E3BE6" w:rsidRDefault="00310FA9" w:rsidP="00310FA9">
      <w:pPr>
        <w:pStyle w:val="Nincstrkz"/>
        <w:numPr>
          <w:ilvl w:val="0"/>
          <w:numId w:val="51"/>
        </w:numPr>
        <w:ind w:left="1134" w:hanging="567"/>
        <w:jc w:val="both"/>
        <w:rPr>
          <w:rFonts w:asciiTheme="minorHAnsi" w:hAnsiTheme="minorHAnsi" w:cstheme="minorHAnsi"/>
        </w:rPr>
      </w:pPr>
      <w:r>
        <w:rPr>
          <w:rFonts w:asciiTheme="minorHAnsi" w:hAnsiTheme="minorHAnsi" w:cstheme="minorHAnsi"/>
        </w:rPr>
        <w:t>betartja és betartatja a papíralapon kezelt és a digitálisan tárolt személyes adatok biztonságára vonatkozó</w:t>
      </w:r>
      <w:r w:rsidR="0013791A">
        <w:rPr>
          <w:rFonts w:asciiTheme="minorHAnsi" w:hAnsiTheme="minorHAnsi" w:cstheme="minorHAnsi"/>
        </w:rPr>
        <w:t xml:space="preserve"> szabályokat;</w:t>
      </w:r>
    </w:p>
    <w:p w:rsidR="003C64C1" w:rsidRPr="000E3BE6" w:rsidRDefault="003C64C1" w:rsidP="003C64C1">
      <w:pPr>
        <w:pStyle w:val="Nincstrkz"/>
        <w:numPr>
          <w:ilvl w:val="0"/>
          <w:numId w:val="51"/>
        </w:numPr>
        <w:tabs>
          <w:tab w:val="left" w:pos="567"/>
        </w:tabs>
        <w:ind w:left="1134" w:hanging="567"/>
        <w:jc w:val="both"/>
        <w:rPr>
          <w:rFonts w:asciiTheme="minorHAnsi" w:hAnsiTheme="minorHAnsi" w:cstheme="minorHAnsi"/>
        </w:rPr>
      </w:pPr>
      <w:r>
        <w:rPr>
          <w:rFonts w:asciiTheme="minorHAnsi" w:hAnsiTheme="minorHAnsi" w:cstheme="minorHAnsi"/>
        </w:rPr>
        <w:t>szükség esetén egyezte</w:t>
      </w:r>
      <w:r w:rsidR="0013791A">
        <w:rPr>
          <w:rFonts w:asciiTheme="minorHAnsi" w:hAnsiTheme="minorHAnsi" w:cstheme="minorHAnsi"/>
        </w:rPr>
        <w:t>t az adatvédelmi tisztviselővel;</w:t>
      </w:r>
    </w:p>
    <w:p w:rsidR="00221F18" w:rsidRDefault="00221F18" w:rsidP="00221F18">
      <w:pPr>
        <w:pStyle w:val="Nincstrkz"/>
        <w:numPr>
          <w:ilvl w:val="0"/>
          <w:numId w:val="51"/>
        </w:numPr>
        <w:tabs>
          <w:tab w:val="left" w:pos="567"/>
        </w:tabs>
        <w:ind w:left="1134" w:hanging="567"/>
        <w:jc w:val="both"/>
        <w:rPr>
          <w:rFonts w:asciiTheme="minorHAnsi" w:hAnsiTheme="minorHAnsi" w:cstheme="minorHAnsi"/>
        </w:rPr>
      </w:pPr>
      <w:r w:rsidRPr="000E3BE6">
        <w:rPr>
          <w:rFonts w:asciiTheme="minorHAnsi" w:hAnsiTheme="minorHAnsi" w:cstheme="minorHAnsi"/>
        </w:rPr>
        <w:t>tájékoztat</w:t>
      </w:r>
      <w:r>
        <w:rPr>
          <w:rFonts w:asciiTheme="minorHAnsi" w:hAnsiTheme="minorHAnsi" w:cstheme="minorHAnsi"/>
        </w:rPr>
        <w:t>ja</w:t>
      </w:r>
      <w:r w:rsidRPr="000E3BE6">
        <w:rPr>
          <w:rFonts w:asciiTheme="minorHAnsi" w:hAnsiTheme="minorHAnsi" w:cstheme="minorHAnsi"/>
        </w:rPr>
        <w:t xml:space="preserve"> a</w:t>
      </w:r>
      <w:r>
        <w:rPr>
          <w:rFonts w:asciiTheme="minorHAnsi" w:hAnsiTheme="minorHAnsi" w:cstheme="minorHAnsi"/>
        </w:rPr>
        <w:t xml:space="preserve"> megyei titkárt vagy a</w:t>
      </w:r>
      <w:r w:rsidRPr="000E3BE6">
        <w:rPr>
          <w:rFonts w:asciiTheme="minorHAnsi" w:hAnsiTheme="minorHAnsi" w:cstheme="minorHAnsi"/>
        </w:rPr>
        <w:t>z elnököt a felmerült adatvédelmi visszáságról;</w:t>
      </w:r>
    </w:p>
    <w:p w:rsidR="00221F18" w:rsidRPr="000E3BE6" w:rsidRDefault="00221F18" w:rsidP="00221F18">
      <w:pPr>
        <w:pStyle w:val="Listaszerbekezds"/>
        <w:numPr>
          <w:ilvl w:val="0"/>
          <w:numId w:val="51"/>
        </w:numPr>
        <w:spacing w:after="0" w:line="240" w:lineRule="auto"/>
        <w:ind w:left="1134" w:hanging="567"/>
        <w:jc w:val="both"/>
        <w:rPr>
          <w:rFonts w:asciiTheme="minorHAnsi" w:hAnsiTheme="minorHAnsi" w:cstheme="minorHAnsi"/>
        </w:rPr>
      </w:pPr>
      <w:r w:rsidRPr="000E3BE6">
        <w:rPr>
          <w:rFonts w:asciiTheme="minorHAnsi" w:hAnsiTheme="minorHAnsi" w:cstheme="minorHAnsi"/>
        </w:rPr>
        <w:t xml:space="preserve">az adatvédelmi incidenst haladéktalanul jelenti a </w:t>
      </w:r>
      <w:r>
        <w:rPr>
          <w:rFonts w:asciiTheme="minorHAnsi" w:hAnsiTheme="minorHAnsi" w:cstheme="minorHAnsi"/>
        </w:rPr>
        <w:t xml:space="preserve">megyei titkárnak vagy </w:t>
      </w:r>
      <w:r w:rsidRPr="000E3BE6">
        <w:rPr>
          <w:rFonts w:asciiTheme="minorHAnsi" w:hAnsiTheme="minorHAnsi" w:cstheme="minorHAnsi"/>
        </w:rPr>
        <w:t>elnöknek.</w:t>
      </w:r>
    </w:p>
    <w:p w:rsidR="001C5C47" w:rsidRPr="00221F18" w:rsidRDefault="001C5C47" w:rsidP="00221F18">
      <w:pPr>
        <w:spacing w:after="0" w:line="240" w:lineRule="auto"/>
        <w:jc w:val="both"/>
        <w:rPr>
          <w:rFonts w:asciiTheme="minorHAnsi" w:hAnsiTheme="minorHAnsi" w:cstheme="minorHAnsi"/>
        </w:rPr>
      </w:pPr>
    </w:p>
    <w:p w:rsidR="003B45CA" w:rsidRPr="000E3BE6" w:rsidRDefault="003B45CA" w:rsidP="00221F18">
      <w:pPr>
        <w:pStyle w:val="Nincstrkz"/>
        <w:numPr>
          <w:ilvl w:val="0"/>
          <w:numId w:val="51"/>
        </w:numPr>
        <w:ind w:left="567" w:hanging="567"/>
        <w:jc w:val="both"/>
        <w:rPr>
          <w:rFonts w:asciiTheme="minorHAnsi" w:hAnsiTheme="minorHAnsi" w:cstheme="minorHAnsi"/>
          <w:i/>
          <w:u w:val="single"/>
        </w:rPr>
      </w:pPr>
      <w:r w:rsidRPr="000E3BE6">
        <w:rPr>
          <w:rFonts w:asciiTheme="minorHAnsi" w:hAnsiTheme="minorHAnsi" w:cstheme="minorHAnsi"/>
          <w:i/>
          <w:u w:val="single"/>
        </w:rPr>
        <w:t>A szakszervezeti tag feladata</w:t>
      </w:r>
    </w:p>
    <w:p w:rsidR="003B45CA" w:rsidRPr="000E3BE6" w:rsidRDefault="00A14F94" w:rsidP="00EE1C1E">
      <w:pPr>
        <w:pStyle w:val="Nincstrkz"/>
        <w:numPr>
          <w:ilvl w:val="0"/>
          <w:numId w:val="22"/>
        </w:numPr>
        <w:ind w:left="1134" w:hanging="567"/>
        <w:jc w:val="both"/>
        <w:rPr>
          <w:rFonts w:asciiTheme="minorHAnsi" w:hAnsiTheme="minorHAnsi" w:cstheme="minorHAnsi"/>
        </w:rPr>
      </w:pPr>
      <w:r w:rsidRPr="000E3BE6">
        <w:rPr>
          <w:rFonts w:asciiTheme="minorHAnsi" w:hAnsiTheme="minorHAnsi" w:cstheme="minorHAnsi"/>
        </w:rPr>
        <w:t>K</w:t>
      </w:r>
      <w:r w:rsidR="003B45CA" w:rsidRPr="000E3BE6">
        <w:rPr>
          <w:rFonts w:asciiTheme="minorHAnsi" w:hAnsiTheme="minorHAnsi" w:cstheme="minorHAnsi"/>
        </w:rPr>
        <w:t xml:space="preserve">öteles az adatvédelmi előírásokat megismerni és </w:t>
      </w:r>
      <w:r w:rsidRPr="000E3BE6">
        <w:rPr>
          <w:rFonts w:asciiTheme="minorHAnsi" w:hAnsiTheme="minorHAnsi" w:cstheme="minorHAnsi"/>
        </w:rPr>
        <w:t>azokat maradéktalanul betartani;</w:t>
      </w:r>
    </w:p>
    <w:p w:rsidR="00437D84" w:rsidRDefault="00437D84" w:rsidP="00EE1C1E">
      <w:pPr>
        <w:pStyle w:val="Nincstrkz"/>
        <w:numPr>
          <w:ilvl w:val="0"/>
          <w:numId w:val="22"/>
        </w:numPr>
        <w:ind w:left="1134" w:hanging="567"/>
        <w:jc w:val="both"/>
        <w:rPr>
          <w:rFonts w:asciiTheme="minorHAnsi" w:hAnsiTheme="minorHAnsi" w:cstheme="minorHAnsi"/>
        </w:rPr>
      </w:pPr>
      <w:r w:rsidRPr="000E3BE6">
        <w:rPr>
          <w:rFonts w:asciiTheme="minorHAnsi" w:hAnsiTheme="minorHAnsi" w:cstheme="minorHAnsi"/>
        </w:rPr>
        <w:t>köteles a szakszervezeti tagságra vonatkozó különleges adatát védeni</w:t>
      </w:r>
      <w:r w:rsidR="00A14F94" w:rsidRPr="000E3BE6">
        <w:rPr>
          <w:rFonts w:asciiTheme="minorHAnsi" w:hAnsiTheme="minorHAnsi" w:cstheme="minorHAnsi"/>
        </w:rPr>
        <w:t>;</w:t>
      </w:r>
    </w:p>
    <w:p w:rsidR="003C64C1" w:rsidRPr="000E3BE6" w:rsidRDefault="003C64C1" w:rsidP="003C64C1">
      <w:pPr>
        <w:pStyle w:val="Nincstrkz"/>
        <w:numPr>
          <w:ilvl w:val="0"/>
          <w:numId w:val="22"/>
        </w:numPr>
        <w:tabs>
          <w:tab w:val="left" w:pos="567"/>
        </w:tabs>
        <w:ind w:left="1134" w:hanging="567"/>
        <w:jc w:val="both"/>
        <w:rPr>
          <w:rFonts w:asciiTheme="minorHAnsi" w:hAnsiTheme="minorHAnsi" w:cstheme="minorHAnsi"/>
        </w:rPr>
      </w:pPr>
      <w:r>
        <w:rPr>
          <w:rFonts w:asciiTheme="minorHAnsi" w:hAnsiTheme="minorHAnsi" w:cstheme="minorHAnsi"/>
        </w:rPr>
        <w:t>szükség esetén egyezte</w:t>
      </w:r>
      <w:r w:rsidR="0013791A">
        <w:rPr>
          <w:rFonts w:asciiTheme="minorHAnsi" w:hAnsiTheme="minorHAnsi" w:cstheme="minorHAnsi"/>
        </w:rPr>
        <w:t>t az adatvédelmi tisztviselővel;</w:t>
      </w:r>
    </w:p>
    <w:p w:rsidR="003B45CA" w:rsidRPr="000E3BE6" w:rsidRDefault="003C64C1" w:rsidP="00EE1C1E">
      <w:pPr>
        <w:pStyle w:val="Nincstrkz"/>
        <w:numPr>
          <w:ilvl w:val="0"/>
          <w:numId w:val="22"/>
        </w:numPr>
        <w:ind w:left="1134" w:hanging="567"/>
        <w:jc w:val="both"/>
        <w:rPr>
          <w:rFonts w:asciiTheme="minorHAnsi" w:hAnsiTheme="minorHAnsi" w:cstheme="minorHAnsi"/>
        </w:rPr>
      </w:pPr>
      <w:r>
        <w:rPr>
          <w:rFonts w:asciiTheme="minorHAnsi" w:hAnsiTheme="minorHAnsi" w:cstheme="minorHAnsi"/>
        </w:rPr>
        <w:t>tájékoztatja</w:t>
      </w:r>
      <w:r w:rsidR="003B45CA" w:rsidRPr="000E3BE6">
        <w:rPr>
          <w:rFonts w:asciiTheme="minorHAnsi" w:hAnsiTheme="minorHAnsi" w:cstheme="minorHAnsi"/>
        </w:rPr>
        <w:t xml:space="preserve"> az </w:t>
      </w:r>
      <w:r w:rsidR="00221F18">
        <w:rPr>
          <w:rFonts w:asciiTheme="minorHAnsi" w:hAnsiTheme="minorHAnsi" w:cstheme="minorHAnsi"/>
        </w:rPr>
        <w:t xml:space="preserve">alapszervezeti titkárt vagy az </w:t>
      </w:r>
      <w:r w:rsidR="003B45CA" w:rsidRPr="000E3BE6">
        <w:rPr>
          <w:rFonts w:asciiTheme="minorHAnsi" w:hAnsiTheme="minorHAnsi" w:cstheme="minorHAnsi"/>
        </w:rPr>
        <w:t>elnököt a felmerült adatvédelmi visszáságról</w:t>
      </w:r>
      <w:r w:rsidR="00A14F94" w:rsidRPr="000E3BE6">
        <w:rPr>
          <w:rFonts w:asciiTheme="minorHAnsi" w:hAnsiTheme="minorHAnsi" w:cstheme="minorHAnsi"/>
        </w:rPr>
        <w:t>;</w:t>
      </w:r>
    </w:p>
    <w:p w:rsidR="00C71FC6" w:rsidRPr="000E3BE6" w:rsidRDefault="00C71FC6" w:rsidP="00EE1C1E">
      <w:pPr>
        <w:pStyle w:val="Listaszerbekezds"/>
        <w:numPr>
          <w:ilvl w:val="0"/>
          <w:numId w:val="22"/>
        </w:numPr>
        <w:spacing w:after="0" w:line="240" w:lineRule="auto"/>
        <w:ind w:left="1134" w:hanging="567"/>
        <w:jc w:val="both"/>
        <w:rPr>
          <w:rFonts w:asciiTheme="minorHAnsi" w:hAnsiTheme="minorHAnsi" w:cstheme="minorHAnsi"/>
        </w:rPr>
      </w:pPr>
      <w:r w:rsidRPr="000E3BE6">
        <w:rPr>
          <w:rFonts w:asciiTheme="minorHAnsi" w:hAnsiTheme="minorHAnsi" w:cstheme="minorHAnsi"/>
        </w:rPr>
        <w:t>az adatvédelmi incidenst halad</w:t>
      </w:r>
      <w:r w:rsidR="00A14F94" w:rsidRPr="000E3BE6">
        <w:rPr>
          <w:rFonts w:asciiTheme="minorHAnsi" w:hAnsiTheme="minorHAnsi" w:cstheme="minorHAnsi"/>
        </w:rPr>
        <w:t>éktalanul jelenti a</w:t>
      </w:r>
      <w:r w:rsidR="00F95B6A">
        <w:rPr>
          <w:rFonts w:asciiTheme="minorHAnsi" w:hAnsiTheme="minorHAnsi" w:cstheme="minorHAnsi"/>
        </w:rPr>
        <w:t>z</w:t>
      </w:r>
      <w:r w:rsidR="00221F18">
        <w:rPr>
          <w:rFonts w:asciiTheme="minorHAnsi" w:hAnsiTheme="minorHAnsi" w:cstheme="minorHAnsi"/>
        </w:rPr>
        <w:t xml:space="preserve"> alapszervezeti titkárnak vagy az</w:t>
      </w:r>
      <w:r w:rsidR="00A14F94" w:rsidRPr="000E3BE6">
        <w:rPr>
          <w:rFonts w:asciiTheme="minorHAnsi" w:hAnsiTheme="minorHAnsi" w:cstheme="minorHAnsi"/>
        </w:rPr>
        <w:t xml:space="preserve"> elnöknek.</w:t>
      </w:r>
    </w:p>
    <w:p w:rsidR="003B45CA" w:rsidRPr="000E3BE6" w:rsidRDefault="003B45CA" w:rsidP="00EE1C1E">
      <w:pPr>
        <w:pStyle w:val="Nincstrkz"/>
        <w:ind w:left="426" w:hanging="426"/>
        <w:jc w:val="both"/>
        <w:rPr>
          <w:rFonts w:asciiTheme="minorHAnsi" w:hAnsiTheme="minorHAnsi" w:cstheme="minorHAnsi"/>
        </w:rPr>
      </w:pPr>
    </w:p>
    <w:p w:rsidR="00E00DF7" w:rsidRPr="000E3BE6" w:rsidRDefault="00E00DF7" w:rsidP="00221F18">
      <w:pPr>
        <w:pStyle w:val="Nincstrkz"/>
        <w:numPr>
          <w:ilvl w:val="0"/>
          <w:numId w:val="51"/>
        </w:numPr>
        <w:ind w:left="567" w:hanging="567"/>
        <w:jc w:val="both"/>
        <w:rPr>
          <w:rFonts w:asciiTheme="minorHAnsi" w:hAnsiTheme="minorHAnsi" w:cstheme="minorHAnsi"/>
          <w:i/>
          <w:u w:val="single"/>
        </w:rPr>
      </w:pPr>
      <w:r w:rsidRPr="000E3BE6">
        <w:rPr>
          <w:rFonts w:asciiTheme="minorHAnsi" w:hAnsiTheme="minorHAnsi" w:cstheme="minorHAnsi"/>
          <w:i/>
          <w:u w:val="single"/>
        </w:rPr>
        <w:t>Személyes adatokat kezelő munkatárs</w:t>
      </w:r>
      <w:r w:rsidR="00A73143">
        <w:rPr>
          <w:rFonts w:asciiTheme="minorHAnsi" w:hAnsiTheme="minorHAnsi" w:cstheme="minorHAnsi"/>
          <w:i/>
          <w:u w:val="single"/>
        </w:rPr>
        <w:t xml:space="preserve"> feladata</w:t>
      </w:r>
    </w:p>
    <w:p w:rsidR="003B45CA" w:rsidRPr="000E3BE6" w:rsidRDefault="003B45CA" w:rsidP="00EE1C1E">
      <w:pPr>
        <w:pStyle w:val="Nincstrkz"/>
        <w:tabs>
          <w:tab w:val="left" w:pos="709"/>
        </w:tabs>
        <w:ind w:left="1134" w:hanging="567"/>
        <w:jc w:val="both"/>
        <w:rPr>
          <w:rFonts w:asciiTheme="minorHAnsi" w:hAnsiTheme="minorHAnsi" w:cstheme="minorHAnsi"/>
        </w:rPr>
      </w:pPr>
      <w:proofErr w:type="gramStart"/>
      <w:r w:rsidRPr="000E3BE6">
        <w:rPr>
          <w:rFonts w:asciiTheme="minorHAnsi" w:hAnsiTheme="minorHAnsi" w:cstheme="minorHAnsi"/>
        </w:rPr>
        <w:t>a</w:t>
      </w:r>
      <w:proofErr w:type="gramEnd"/>
      <w:r w:rsidRPr="000E3BE6">
        <w:rPr>
          <w:rFonts w:asciiTheme="minorHAnsi" w:hAnsiTheme="minorHAnsi" w:cstheme="minorHAnsi"/>
        </w:rPr>
        <w:t>)</w:t>
      </w:r>
      <w:r w:rsidRPr="000E3BE6">
        <w:rPr>
          <w:rFonts w:asciiTheme="minorHAnsi" w:hAnsiTheme="minorHAnsi" w:cstheme="minorHAnsi"/>
        </w:rPr>
        <w:tab/>
      </w:r>
      <w:r w:rsidR="00E00DF7" w:rsidRPr="000E3BE6">
        <w:rPr>
          <w:rFonts w:asciiTheme="minorHAnsi" w:hAnsiTheme="minorHAnsi" w:cstheme="minorHAnsi"/>
        </w:rPr>
        <w:t>felel az adatok jelen Szabályzatnak megfelelő kezelésért, valamint az adatok</w:t>
      </w:r>
      <w:r w:rsidRPr="000E3BE6">
        <w:rPr>
          <w:rFonts w:asciiTheme="minorHAnsi" w:hAnsiTheme="minorHAnsi" w:cstheme="minorHAnsi"/>
        </w:rPr>
        <w:t xml:space="preserve"> </w:t>
      </w:r>
      <w:r w:rsidR="00A14F94" w:rsidRPr="000E3BE6">
        <w:rPr>
          <w:rFonts w:asciiTheme="minorHAnsi" w:hAnsiTheme="minorHAnsi" w:cstheme="minorHAnsi"/>
        </w:rPr>
        <w:t>pontosságáért;</w:t>
      </w:r>
    </w:p>
    <w:p w:rsidR="00E00DF7" w:rsidRPr="000E3BE6" w:rsidRDefault="00E00DF7" w:rsidP="00EE1C1E">
      <w:pPr>
        <w:pStyle w:val="Nincstrkz"/>
        <w:numPr>
          <w:ilvl w:val="0"/>
          <w:numId w:val="10"/>
        </w:numPr>
        <w:ind w:left="1134" w:hanging="567"/>
        <w:jc w:val="both"/>
        <w:rPr>
          <w:rFonts w:asciiTheme="minorHAnsi" w:hAnsiTheme="minorHAnsi" w:cstheme="minorHAnsi"/>
        </w:rPr>
      </w:pPr>
      <w:r w:rsidRPr="000E3BE6">
        <w:rPr>
          <w:rFonts w:asciiTheme="minorHAnsi" w:hAnsiTheme="minorHAnsi" w:cstheme="minorHAnsi"/>
        </w:rPr>
        <w:t>a tőle elvárható módon köteles gondoskodni arról, hogy az általa vezetett</w:t>
      </w:r>
      <w:r w:rsidR="003B45CA" w:rsidRPr="000E3BE6">
        <w:rPr>
          <w:rFonts w:asciiTheme="minorHAnsi" w:hAnsiTheme="minorHAnsi" w:cstheme="minorHAnsi"/>
        </w:rPr>
        <w:t xml:space="preserve"> </w:t>
      </w:r>
      <w:r w:rsidRPr="000E3BE6">
        <w:rPr>
          <w:rFonts w:asciiTheme="minorHAnsi" w:hAnsiTheme="minorHAnsi" w:cstheme="minorHAnsi"/>
        </w:rPr>
        <w:t>nyilvántartások adataihoz illetékt</w:t>
      </w:r>
      <w:r w:rsidR="00A14F94" w:rsidRPr="000E3BE6">
        <w:rPr>
          <w:rFonts w:asciiTheme="minorHAnsi" w:hAnsiTheme="minorHAnsi" w:cstheme="minorHAnsi"/>
        </w:rPr>
        <w:t>elen személy ne férhessen hozzá;</w:t>
      </w:r>
    </w:p>
    <w:p w:rsidR="00E00DF7" w:rsidRPr="000E3BE6" w:rsidRDefault="00E00DF7" w:rsidP="00EE1C1E">
      <w:pPr>
        <w:pStyle w:val="Nincstrkz"/>
        <w:numPr>
          <w:ilvl w:val="0"/>
          <w:numId w:val="10"/>
        </w:numPr>
        <w:ind w:left="1134" w:hanging="567"/>
        <w:jc w:val="both"/>
        <w:rPr>
          <w:rFonts w:asciiTheme="minorHAnsi" w:hAnsiTheme="minorHAnsi" w:cstheme="minorHAnsi"/>
        </w:rPr>
      </w:pPr>
      <w:r w:rsidRPr="000E3BE6">
        <w:rPr>
          <w:rFonts w:asciiTheme="minorHAnsi" w:hAnsiTheme="minorHAnsi" w:cstheme="minorHAnsi"/>
        </w:rPr>
        <w:t>köteles a jelen Szabályzatot, kapcsolódó szabályzatokat, illetve belső utasításokat</w:t>
      </w:r>
      <w:r w:rsidR="00574C79" w:rsidRPr="000E3BE6">
        <w:rPr>
          <w:rFonts w:asciiTheme="minorHAnsi" w:hAnsiTheme="minorHAnsi" w:cstheme="minorHAnsi"/>
        </w:rPr>
        <w:t xml:space="preserve"> </w:t>
      </w:r>
      <w:r w:rsidR="00A14F94" w:rsidRPr="000E3BE6">
        <w:rPr>
          <w:rFonts w:asciiTheme="minorHAnsi" w:hAnsiTheme="minorHAnsi" w:cstheme="minorHAnsi"/>
        </w:rPr>
        <w:t>megismerni és betartani;</w:t>
      </w:r>
    </w:p>
    <w:p w:rsidR="00E00DF7" w:rsidRPr="000E3BE6" w:rsidRDefault="00E00DF7" w:rsidP="00EE1C1E">
      <w:pPr>
        <w:pStyle w:val="Nincstrkz"/>
        <w:numPr>
          <w:ilvl w:val="0"/>
          <w:numId w:val="10"/>
        </w:numPr>
        <w:ind w:left="1134" w:hanging="567"/>
        <w:jc w:val="both"/>
        <w:rPr>
          <w:rFonts w:asciiTheme="minorHAnsi" w:hAnsiTheme="minorHAnsi" w:cstheme="minorHAnsi"/>
        </w:rPr>
      </w:pPr>
      <w:r w:rsidRPr="000E3BE6">
        <w:rPr>
          <w:rFonts w:asciiTheme="minorHAnsi" w:hAnsiTheme="minorHAnsi" w:cstheme="minorHAnsi"/>
        </w:rPr>
        <w:t xml:space="preserve">köteles minden olyan tényt, </w:t>
      </w:r>
      <w:proofErr w:type="gramStart"/>
      <w:r w:rsidRPr="000E3BE6">
        <w:rPr>
          <w:rFonts w:asciiTheme="minorHAnsi" w:hAnsiTheme="minorHAnsi" w:cstheme="minorHAnsi"/>
        </w:rPr>
        <w:t>információt</w:t>
      </w:r>
      <w:proofErr w:type="gramEnd"/>
      <w:r w:rsidRPr="000E3BE6">
        <w:rPr>
          <w:rFonts w:asciiTheme="minorHAnsi" w:hAnsiTheme="minorHAnsi" w:cstheme="minorHAnsi"/>
        </w:rPr>
        <w:t>, ami a jelen Szabályzat megvalósulását</w:t>
      </w:r>
      <w:r w:rsidR="002E5F7F" w:rsidRPr="000E3BE6">
        <w:rPr>
          <w:rFonts w:asciiTheme="minorHAnsi" w:hAnsiTheme="minorHAnsi" w:cstheme="minorHAnsi"/>
        </w:rPr>
        <w:t xml:space="preserve"> </w:t>
      </w:r>
      <w:r w:rsidRPr="000E3BE6">
        <w:rPr>
          <w:rFonts w:asciiTheme="minorHAnsi" w:hAnsiTheme="minorHAnsi" w:cstheme="minorHAnsi"/>
        </w:rPr>
        <w:t>befolyásolja, befolyásolhatja</w:t>
      </w:r>
      <w:r w:rsidR="001708D8">
        <w:rPr>
          <w:rFonts w:asciiTheme="minorHAnsi" w:hAnsiTheme="minorHAnsi" w:cstheme="minorHAnsi"/>
        </w:rPr>
        <w:t xml:space="preserve">, jelezni </w:t>
      </w:r>
      <w:r w:rsidRPr="000E3BE6">
        <w:rPr>
          <w:rFonts w:asciiTheme="minorHAnsi" w:hAnsiTheme="minorHAnsi" w:cstheme="minorHAnsi"/>
        </w:rPr>
        <w:t xml:space="preserve">az </w:t>
      </w:r>
      <w:r w:rsidR="002E5F7F" w:rsidRPr="000E3BE6">
        <w:rPr>
          <w:rFonts w:asciiTheme="minorHAnsi" w:hAnsiTheme="minorHAnsi" w:cstheme="minorHAnsi"/>
        </w:rPr>
        <w:t>elnöknek</w:t>
      </w:r>
      <w:r w:rsidR="00A14F94" w:rsidRPr="000E3BE6">
        <w:rPr>
          <w:rFonts w:asciiTheme="minorHAnsi" w:hAnsiTheme="minorHAnsi" w:cstheme="minorHAnsi"/>
        </w:rPr>
        <w:t>;</w:t>
      </w:r>
    </w:p>
    <w:p w:rsidR="00E00DF7" w:rsidRDefault="00E00DF7" w:rsidP="00EE1C1E">
      <w:pPr>
        <w:pStyle w:val="Nincstrkz"/>
        <w:numPr>
          <w:ilvl w:val="0"/>
          <w:numId w:val="10"/>
        </w:numPr>
        <w:ind w:left="1134" w:hanging="567"/>
        <w:jc w:val="both"/>
        <w:rPr>
          <w:rFonts w:asciiTheme="minorHAnsi" w:hAnsiTheme="minorHAnsi" w:cstheme="minorHAnsi"/>
        </w:rPr>
      </w:pPr>
      <w:r w:rsidRPr="000E3BE6">
        <w:rPr>
          <w:rFonts w:asciiTheme="minorHAnsi" w:hAnsiTheme="minorHAnsi" w:cstheme="minorHAnsi"/>
        </w:rPr>
        <w:t>köteles megtagadni minden olyan utasítás végrehajtását, amely ellentétes az</w:t>
      </w:r>
      <w:r w:rsidR="002E5F7F" w:rsidRPr="000E3BE6">
        <w:rPr>
          <w:rFonts w:asciiTheme="minorHAnsi" w:hAnsiTheme="minorHAnsi" w:cstheme="minorHAnsi"/>
        </w:rPr>
        <w:t xml:space="preserve"> </w:t>
      </w:r>
      <w:r w:rsidRPr="000E3BE6">
        <w:rPr>
          <w:rFonts w:asciiTheme="minorHAnsi" w:hAnsiTheme="minorHAnsi" w:cstheme="minorHAnsi"/>
        </w:rPr>
        <w:t>adatkezelésre, adatvédelemre vonatkozó szabályzatokkal, eljárásrendekkel, illetve</w:t>
      </w:r>
      <w:r w:rsidR="002E5F7F" w:rsidRPr="000E3BE6">
        <w:rPr>
          <w:rFonts w:asciiTheme="minorHAnsi" w:hAnsiTheme="minorHAnsi" w:cstheme="minorHAnsi"/>
        </w:rPr>
        <w:t xml:space="preserve"> </w:t>
      </w:r>
      <w:r w:rsidR="00A14F94" w:rsidRPr="000E3BE6">
        <w:rPr>
          <w:rFonts w:asciiTheme="minorHAnsi" w:hAnsiTheme="minorHAnsi" w:cstheme="minorHAnsi"/>
        </w:rPr>
        <w:t>jogszabályokkal;</w:t>
      </w:r>
    </w:p>
    <w:p w:rsidR="001708D8" w:rsidRPr="000E3BE6" w:rsidRDefault="001708D8" w:rsidP="001708D8">
      <w:pPr>
        <w:pStyle w:val="Nincstrkz"/>
        <w:numPr>
          <w:ilvl w:val="0"/>
          <w:numId w:val="10"/>
        </w:numPr>
        <w:ind w:left="1134" w:hanging="567"/>
        <w:jc w:val="both"/>
        <w:rPr>
          <w:rFonts w:asciiTheme="minorHAnsi" w:hAnsiTheme="minorHAnsi" w:cstheme="minorHAnsi"/>
        </w:rPr>
      </w:pPr>
      <w:r>
        <w:rPr>
          <w:rFonts w:asciiTheme="minorHAnsi" w:hAnsiTheme="minorHAnsi" w:cstheme="minorHAnsi"/>
        </w:rPr>
        <w:t>betartja a papíralapon kezelt és a digitálisan tárolt személyes adatok biz</w:t>
      </w:r>
      <w:r w:rsidR="0013791A">
        <w:rPr>
          <w:rFonts w:asciiTheme="minorHAnsi" w:hAnsiTheme="minorHAnsi" w:cstheme="minorHAnsi"/>
        </w:rPr>
        <w:t>tonságára vonatkozó szabályokat;</w:t>
      </w:r>
    </w:p>
    <w:p w:rsidR="003C64C1" w:rsidRPr="003C64C1" w:rsidRDefault="003C64C1" w:rsidP="003C64C1">
      <w:pPr>
        <w:pStyle w:val="Nincstrkz"/>
        <w:numPr>
          <w:ilvl w:val="0"/>
          <w:numId w:val="10"/>
        </w:numPr>
        <w:tabs>
          <w:tab w:val="left" w:pos="567"/>
        </w:tabs>
        <w:ind w:left="1134" w:hanging="567"/>
        <w:jc w:val="both"/>
        <w:rPr>
          <w:rFonts w:asciiTheme="minorHAnsi" w:hAnsiTheme="minorHAnsi" w:cstheme="minorHAnsi"/>
        </w:rPr>
      </w:pPr>
      <w:r>
        <w:rPr>
          <w:rFonts w:asciiTheme="minorHAnsi" w:hAnsiTheme="minorHAnsi" w:cstheme="minorHAnsi"/>
        </w:rPr>
        <w:t>szükség esetén egyezte</w:t>
      </w:r>
      <w:r w:rsidR="0013791A">
        <w:rPr>
          <w:rFonts w:asciiTheme="minorHAnsi" w:hAnsiTheme="minorHAnsi" w:cstheme="minorHAnsi"/>
        </w:rPr>
        <w:t>t az adatvédelmi tisztviselővel;</w:t>
      </w:r>
    </w:p>
    <w:p w:rsidR="00C71FC6" w:rsidRPr="000E3BE6" w:rsidRDefault="00C71FC6" w:rsidP="00EE1C1E">
      <w:pPr>
        <w:pStyle w:val="Nincstrkz"/>
        <w:numPr>
          <w:ilvl w:val="0"/>
          <w:numId w:val="10"/>
        </w:numPr>
        <w:ind w:left="1134" w:hanging="567"/>
        <w:jc w:val="both"/>
        <w:rPr>
          <w:rFonts w:asciiTheme="minorHAnsi" w:hAnsiTheme="minorHAnsi" w:cstheme="minorHAnsi"/>
        </w:rPr>
      </w:pPr>
      <w:r w:rsidRPr="000E3BE6">
        <w:rPr>
          <w:rFonts w:asciiTheme="minorHAnsi" w:hAnsiTheme="minorHAnsi" w:cstheme="minorHAnsi"/>
        </w:rPr>
        <w:t>az adatvédelmi incidenst haladéktalanul jelenti az elnöknek</w:t>
      </w:r>
      <w:r w:rsidR="00A14F94" w:rsidRPr="000E3BE6">
        <w:rPr>
          <w:rFonts w:asciiTheme="minorHAnsi" w:hAnsiTheme="minorHAnsi" w:cstheme="minorHAnsi"/>
        </w:rPr>
        <w:t>;</w:t>
      </w:r>
    </w:p>
    <w:p w:rsidR="00FD475A" w:rsidRPr="000E3BE6" w:rsidRDefault="00FD475A" w:rsidP="00EE1C1E">
      <w:pPr>
        <w:pStyle w:val="Listaszerbekezds"/>
        <w:numPr>
          <w:ilvl w:val="0"/>
          <w:numId w:val="10"/>
        </w:numPr>
        <w:spacing w:after="0" w:line="240" w:lineRule="auto"/>
        <w:ind w:left="1134" w:hanging="567"/>
        <w:jc w:val="both"/>
        <w:rPr>
          <w:rFonts w:asciiTheme="minorHAnsi" w:hAnsiTheme="minorHAnsi" w:cstheme="minorHAnsi"/>
        </w:rPr>
      </w:pPr>
      <w:r w:rsidRPr="000E3BE6">
        <w:rPr>
          <w:rFonts w:asciiTheme="minorHAnsi" w:hAnsiTheme="minorHAnsi" w:cstheme="minorHAnsi"/>
        </w:rPr>
        <w:t>betartja a személyes adatok kezelésére vonatkozó titoktartási kötelezettségét, melyet a munkaszerződést kiegészítő, munkavállalói titoktartási megállapodásban rögzítenek</w:t>
      </w:r>
      <w:r w:rsidR="00A14F94" w:rsidRPr="000E3BE6">
        <w:rPr>
          <w:rFonts w:asciiTheme="minorHAnsi" w:hAnsiTheme="minorHAnsi" w:cstheme="minorHAnsi"/>
        </w:rPr>
        <w:t>;</w:t>
      </w:r>
    </w:p>
    <w:p w:rsidR="00FD475A" w:rsidRPr="000E3BE6" w:rsidRDefault="00A14F94" w:rsidP="00EE1C1E">
      <w:pPr>
        <w:pStyle w:val="Listaszerbekezds"/>
        <w:numPr>
          <w:ilvl w:val="0"/>
          <w:numId w:val="10"/>
        </w:numPr>
        <w:spacing w:after="0" w:line="240" w:lineRule="auto"/>
        <w:ind w:left="1134" w:hanging="567"/>
        <w:jc w:val="both"/>
        <w:rPr>
          <w:rFonts w:asciiTheme="minorHAnsi" w:hAnsiTheme="minorHAnsi" w:cstheme="minorHAnsi"/>
        </w:rPr>
      </w:pPr>
      <w:r w:rsidRPr="000E3BE6">
        <w:rPr>
          <w:rFonts w:asciiTheme="minorHAnsi" w:hAnsiTheme="minorHAnsi" w:cstheme="minorHAnsi"/>
        </w:rPr>
        <w:t xml:space="preserve">köteles </w:t>
      </w:r>
      <w:r w:rsidR="00FD475A" w:rsidRPr="000E3BE6">
        <w:rPr>
          <w:rFonts w:asciiTheme="minorHAnsi" w:hAnsiTheme="minorHAnsi" w:cstheme="minorHAnsi"/>
        </w:rPr>
        <w:t>a hozzáférési jogának megszűnésekor – ideértve a munkaviszony megszűnésének eseteit is – a személyes adatot tartalmazó minden nála lévő adathordozót az adatkezelőnek haladéktalanul átadni.</w:t>
      </w:r>
    </w:p>
    <w:p w:rsidR="00E00DF7" w:rsidRPr="000E3BE6" w:rsidRDefault="00E00DF7" w:rsidP="00EE1C1E">
      <w:pPr>
        <w:pStyle w:val="Nincstrkz"/>
        <w:jc w:val="both"/>
        <w:rPr>
          <w:rFonts w:asciiTheme="minorHAnsi" w:hAnsiTheme="minorHAnsi" w:cstheme="minorHAnsi"/>
        </w:rPr>
      </w:pPr>
    </w:p>
    <w:p w:rsidR="00574C79" w:rsidRPr="000E3BE6" w:rsidRDefault="00574C79" w:rsidP="00B61DA9">
      <w:pPr>
        <w:pStyle w:val="Nincstrkz"/>
        <w:tabs>
          <w:tab w:val="left" w:pos="1418"/>
          <w:tab w:val="left" w:pos="1560"/>
        </w:tabs>
        <w:ind w:left="1134" w:hanging="567"/>
        <w:jc w:val="both"/>
        <w:rPr>
          <w:rFonts w:asciiTheme="minorHAnsi" w:hAnsiTheme="minorHAnsi" w:cstheme="minorHAnsi"/>
          <w:b/>
          <w:u w:val="single"/>
        </w:rPr>
      </w:pPr>
      <w:r w:rsidRPr="00B61DA9">
        <w:rPr>
          <w:rFonts w:asciiTheme="minorHAnsi" w:hAnsiTheme="minorHAnsi" w:cstheme="minorHAnsi"/>
          <w:b/>
        </w:rPr>
        <w:t>6)</w:t>
      </w:r>
      <w:r w:rsidRPr="00B61DA9">
        <w:rPr>
          <w:rFonts w:asciiTheme="minorHAnsi" w:hAnsiTheme="minorHAnsi" w:cstheme="minorHAnsi"/>
          <w:b/>
        </w:rPr>
        <w:tab/>
      </w:r>
      <w:r w:rsidRPr="000E3BE6">
        <w:rPr>
          <w:rFonts w:asciiTheme="minorHAnsi" w:hAnsiTheme="minorHAnsi" w:cstheme="minorHAnsi"/>
          <w:b/>
          <w:u w:val="single"/>
        </w:rPr>
        <w:t>A Szakszervezetnél alkalmazott adatbiztonsági intézkedések</w:t>
      </w:r>
    </w:p>
    <w:p w:rsidR="00574C79" w:rsidRPr="000E3BE6" w:rsidRDefault="00574C79" w:rsidP="00EE1C1E">
      <w:pPr>
        <w:pStyle w:val="Nincstrkz"/>
        <w:jc w:val="both"/>
        <w:rPr>
          <w:rFonts w:asciiTheme="minorHAnsi" w:hAnsiTheme="minorHAnsi" w:cstheme="minorHAnsi"/>
        </w:rPr>
      </w:pPr>
    </w:p>
    <w:p w:rsidR="008237AC" w:rsidRPr="000E3BE6" w:rsidRDefault="008237AC" w:rsidP="00EE1C1E">
      <w:pPr>
        <w:pStyle w:val="Listaszerbekezds"/>
        <w:widowControl w:val="0"/>
        <w:numPr>
          <w:ilvl w:val="0"/>
          <w:numId w:val="25"/>
        </w:numPr>
        <w:shd w:val="clear" w:color="auto" w:fill="FFFFFF"/>
        <w:autoSpaceDE w:val="0"/>
        <w:autoSpaceDN w:val="0"/>
        <w:adjustRightInd w:val="0"/>
        <w:spacing w:after="0" w:line="240" w:lineRule="auto"/>
        <w:ind w:left="567" w:hanging="567"/>
        <w:jc w:val="both"/>
        <w:outlineLvl w:val="0"/>
        <w:rPr>
          <w:rFonts w:asciiTheme="minorHAnsi" w:hAnsiTheme="minorHAnsi" w:cstheme="minorHAnsi"/>
          <w:i/>
          <w:u w:val="single"/>
        </w:rPr>
      </w:pPr>
      <w:r w:rsidRPr="000E3BE6">
        <w:rPr>
          <w:rFonts w:asciiTheme="minorHAnsi" w:hAnsiTheme="minorHAnsi" w:cstheme="minorHAnsi"/>
          <w:i/>
          <w:u w:val="single"/>
        </w:rPr>
        <w:t>Papíralapon kezelt személyes adatok biztonsága</w:t>
      </w:r>
    </w:p>
    <w:p w:rsidR="008237AC" w:rsidRDefault="00A14F9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w:t>
      </w:r>
      <w:r w:rsidR="00437D84" w:rsidRPr="000E3BE6">
        <w:rPr>
          <w:rFonts w:asciiTheme="minorHAnsi" w:hAnsiTheme="minorHAnsi" w:cstheme="minorHAnsi"/>
        </w:rPr>
        <w:t>z adatokat csak az arra jogosultak ismerhetik meg, azokhoz más nem férhet hozzá, más számára fel nem tárhatóak;</w:t>
      </w:r>
    </w:p>
    <w:p w:rsidR="00EA4102" w:rsidRPr="002A4458" w:rsidRDefault="00EA4102" w:rsidP="00EA4102">
      <w:pPr>
        <w:widowControl w:val="0"/>
        <w:numPr>
          <w:ilvl w:val="0"/>
          <w:numId w:val="23"/>
        </w:numPr>
        <w:shd w:val="clear" w:color="auto" w:fill="FFFFFF"/>
        <w:autoSpaceDE w:val="0"/>
        <w:autoSpaceDN w:val="0"/>
        <w:adjustRightInd w:val="0"/>
        <w:spacing w:after="0" w:line="240" w:lineRule="auto"/>
        <w:ind w:left="1134" w:hanging="567"/>
        <w:jc w:val="both"/>
        <w:outlineLvl w:val="0"/>
        <w:rPr>
          <w:rFonts w:cs="Calibri"/>
        </w:rPr>
      </w:pPr>
      <w:r>
        <w:rPr>
          <w:rFonts w:cs="Calibri"/>
        </w:rPr>
        <w:t>a papíralapú adathordozót jogosulatlan személy nem olvashatja, nem másolhatja, nem módosíthatja, nem távolíthatja el;</w:t>
      </w:r>
    </w:p>
    <w:p w:rsidR="008237AC" w:rsidRPr="000E3BE6"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w:t>
      </w:r>
      <w:proofErr w:type="gramStart"/>
      <w:r w:rsidRPr="000E3BE6">
        <w:rPr>
          <w:rFonts w:asciiTheme="minorHAnsi" w:hAnsiTheme="minorHAnsi" w:cstheme="minorHAnsi"/>
        </w:rPr>
        <w:t>dokumentumokat</w:t>
      </w:r>
      <w:proofErr w:type="gramEnd"/>
      <w:r w:rsidRPr="000E3BE6">
        <w:rPr>
          <w:rFonts w:asciiTheme="minorHAnsi" w:hAnsiTheme="minorHAnsi" w:cstheme="minorHAnsi"/>
        </w:rPr>
        <w:t xml:space="preserve"> jól zárható, száraz, tűzvédelmi és vagyonvédelmi berendezéssel ellátott helyiségben </w:t>
      </w:r>
      <w:r w:rsidR="00EF464E">
        <w:rPr>
          <w:rFonts w:asciiTheme="minorHAnsi" w:hAnsiTheme="minorHAnsi" w:cstheme="minorHAnsi"/>
        </w:rPr>
        <w:t>(szakszervezeti iroda</w:t>
      </w:r>
      <w:r w:rsidR="000F470B">
        <w:rPr>
          <w:rFonts w:asciiTheme="minorHAnsi" w:hAnsiTheme="minorHAnsi" w:cstheme="minorHAnsi"/>
        </w:rPr>
        <w:t>, munkahelyi iroda</w:t>
      </w:r>
      <w:r w:rsidR="00EF464E">
        <w:rPr>
          <w:rFonts w:asciiTheme="minorHAnsi" w:hAnsiTheme="minorHAnsi" w:cstheme="minorHAnsi"/>
        </w:rPr>
        <w:t xml:space="preserve">) </w:t>
      </w:r>
      <w:r w:rsidRPr="000E3BE6">
        <w:rPr>
          <w:rFonts w:asciiTheme="minorHAnsi" w:hAnsiTheme="minorHAnsi" w:cstheme="minorHAnsi"/>
        </w:rPr>
        <w:t>helyezi el;</w:t>
      </w:r>
    </w:p>
    <w:p w:rsidR="008237AC" w:rsidRPr="000E3BE6"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folyamatos, </w:t>
      </w:r>
      <w:proofErr w:type="gramStart"/>
      <w:r w:rsidRPr="000E3BE6">
        <w:rPr>
          <w:rFonts w:asciiTheme="minorHAnsi" w:hAnsiTheme="minorHAnsi" w:cstheme="minorHAnsi"/>
        </w:rPr>
        <w:t>aktív</w:t>
      </w:r>
      <w:proofErr w:type="gramEnd"/>
      <w:r w:rsidRPr="000E3BE6">
        <w:rPr>
          <w:rFonts w:asciiTheme="minorHAnsi" w:hAnsiTheme="minorHAnsi" w:cstheme="minorHAnsi"/>
        </w:rPr>
        <w:t xml:space="preserve"> kezelésben lévő iratokhoz csak az illetékesek férhetnek hozzá;</w:t>
      </w:r>
    </w:p>
    <w:p w:rsidR="007B14EB" w:rsidRPr="000E3BE6" w:rsidRDefault="007B14EB"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w:t>
      </w:r>
      <w:r w:rsidR="00EF464E">
        <w:rPr>
          <w:rFonts w:asciiTheme="minorHAnsi" w:hAnsiTheme="minorHAnsi" w:cstheme="minorHAnsi"/>
        </w:rPr>
        <w:t xml:space="preserve">tisztségviselők által – a saját munkahelyeiken kezelt – </w:t>
      </w:r>
      <w:r w:rsidRPr="000E3BE6">
        <w:rPr>
          <w:rFonts w:asciiTheme="minorHAnsi" w:hAnsiTheme="minorHAnsi" w:cstheme="minorHAnsi"/>
        </w:rPr>
        <w:t>szakszervezeti iratok őrizetlenül nem maradhatnak</w:t>
      </w:r>
      <w:r w:rsidR="00174550">
        <w:rPr>
          <w:rFonts w:asciiTheme="minorHAnsi" w:hAnsiTheme="minorHAnsi" w:cstheme="minorHAnsi"/>
        </w:rPr>
        <w:t>, abba jogosulatlan nem tekinthet bele</w:t>
      </w:r>
      <w:r w:rsidRPr="000E3BE6">
        <w:rPr>
          <w:rFonts w:asciiTheme="minorHAnsi" w:hAnsiTheme="minorHAnsi" w:cstheme="minorHAnsi"/>
        </w:rPr>
        <w:t>;</w:t>
      </w:r>
    </w:p>
    <w:p w:rsidR="008237AC" w:rsidRPr="000E3BE6"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szakszervezet adatkezelést végző tisztségviselője, munkatársa a nap folyamán csak úgy hagyhatja el az olyan helyiséget, ahol adatkezelés zajlik, hogy a rá bízott adathordozókat elzárja, vagy a helyiséget bezárja;</w:t>
      </w:r>
    </w:p>
    <w:p w:rsidR="008237AC" w:rsidRPr="000E3BE6"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szakszervezet adatkezelést végző tisztségviselője, munkatársa a munkavégzés befejeztével a papíralapú adathordozót elzárja;</w:t>
      </w:r>
    </w:p>
    <w:p w:rsidR="00D6459C" w:rsidRPr="000E3BE6" w:rsidRDefault="00437D84" w:rsidP="007E7739">
      <w:pPr>
        <w:widowControl w:val="0"/>
        <w:numPr>
          <w:ilvl w:val="0"/>
          <w:numId w:val="23"/>
        </w:numPr>
        <w:shd w:val="clear" w:color="auto" w:fill="FFFFFF"/>
        <w:autoSpaceDE w:val="0"/>
        <w:autoSpaceDN w:val="0"/>
        <w:adjustRightInd w:val="0"/>
        <w:spacing w:after="0" w:line="240" w:lineRule="auto"/>
        <w:ind w:hanging="579"/>
        <w:jc w:val="both"/>
        <w:outlineLvl w:val="0"/>
        <w:rPr>
          <w:rFonts w:asciiTheme="minorHAnsi" w:hAnsiTheme="minorHAnsi" w:cstheme="minorHAnsi"/>
        </w:rPr>
      </w:pPr>
      <w:r w:rsidRPr="000E3BE6">
        <w:rPr>
          <w:rFonts w:asciiTheme="minorHAnsi" w:hAnsiTheme="minorHAnsi" w:cstheme="minorHAnsi"/>
        </w:rPr>
        <w:t xml:space="preserve">amint a papíralapon tárolt adat kezelésének célja megvalósul, </w:t>
      </w:r>
      <w:r w:rsidR="004673C2" w:rsidRPr="004673C2">
        <w:rPr>
          <w:rFonts w:asciiTheme="minorHAnsi" w:hAnsiTheme="minorHAnsi" w:cstheme="minorHAnsi"/>
        </w:rPr>
        <w:t>az irat zárt bor</w:t>
      </w:r>
      <w:r w:rsidR="004673C2">
        <w:rPr>
          <w:rFonts w:asciiTheme="minorHAnsi" w:hAnsiTheme="minorHAnsi" w:cstheme="minorHAnsi"/>
        </w:rPr>
        <w:t>ítékban továbbításra kerül</w:t>
      </w:r>
      <w:r w:rsidR="00D56980">
        <w:rPr>
          <w:rFonts w:asciiTheme="minorHAnsi" w:hAnsiTheme="minorHAnsi" w:cstheme="minorHAnsi"/>
        </w:rPr>
        <w:t>,</w:t>
      </w:r>
      <w:r w:rsidR="004673C2">
        <w:rPr>
          <w:rFonts w:asciiTheme="minorHAnsi" w:hAnsiTheme="minorHAnsi" w:cstheme="minorHAnsi"/>
        </w:rPr>
        <w:t xml:space="preserve"> vagy ha</w:t>
      </w:r>
      <w:r w:rsidRPr="000E3BE6">
        <w:rPr>
          <w:rFonts w:asciiTheme="minorHAnsi" w:hAnsiTheme="minorHAnsi" w:cstheme="minorHAnsi"/>
        </w:rPr>
        <w:t xml:space="preserve"> őrzése nem szükséges, a papír megsemmisítésre kerül oly módon, hogy tartalmát ne lehessen visszaállítani, felismerni;</w:t>
      </w:r>
    </w:p>
    <w:p w:rsidR="00437D84"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az adathordozók megsemmisítését ellenőrizni, dokumentálni kell, valamint a dokumentációt visszakereshető módon kell megőrizni, illetve selejtezni</w:t>
      </w:r>
      <w:r w:rsidR="005A4047">
        <w:rPr>
          <w:rFonts w:asciiTheme="minorHAnsi" w:hAnsiTheme="minorHAnsi" w:cstheme="minorHAnsi"/>
        </w:rPr>
        <w:t>;</w:t>
      </w:r>
    </w:p>
    <w:p w:rsidR="005A4047" w:rsidRPr="000E3BE6" w:rsidRDefault="005A4047" w:rsidP="00EE1C1E">
      <w:pPr>
        <w:widowControl w:val="0"/>
        <w:numPr>
          <w:ilvl w:val="0"/>
          <w:numId w:val="23"/>
        </w:numPr>
        <w:shd w:val="clear" w:color="auto" w:fill="FFFFFF"/>
        <w:autoSpaceDE w:val="0"/>
        <w:autoSpaceDN w:val="0"/>
        <w:adjustRightInd w:val="0"/>
        <w:spacing w:after="0" w:line="240" w:lineRule="auto"/>
        <w:ind w:hanging="579"/>
        <w:jc w:val="both"/>
        <w:outlineLvl w:val="0"/>
        <w:rPr>
          <w:rFonts w:asciiTheme="minorHAnsi" w:hAnsiTheme="minorHAnsi" w:cstheme="minorHAnsi"/>
        </w:rPr>
      </w:pPr>
      <w:r w:rsidRPr="005A4047">
        <w:rPr>
          <w:rFonts w:asciiTheme="minorHAnsi" w:hAnsiTheme="minorHAnsi" w:cstheme="minorHAnsi"/>
        </w:rPr>
        <w:t xml:space="preserve">a </w:t>
      </w:r>
      <w:r>
        <w:rPr>
          <w:rFonts w:asciiTheme="minorHAnsi" w:hAnsiTheme="minorHAnsi" w:cstheme="minorHAnsi"/>
        </w:rPr>
        <w:t>küldöttgyűlési</w:t>
      </w:r>
      <w:r w:rsidRPr="005A4047">
        <w:rPr>
          <w:rFonts w:asciiTheme="minorHAnsi" w:hAnsiTheme="minorHAnsi" w:cstheme="minorHAnsi"/>
        </w:rPr>
        <w:t xml:space="preserve"> jegyzőkönyvet, valamint a jelenléti ívet a </w:t>
      </w:r>
      <w:r>
        <w:rPr>
          <w:rFonts w:asciiTheme="minorHAnsi" w:hAnsiTheme="minorHAnsi" w:cstheme="minorHAnsi"/>
        </w:rPr>
        <w:t>szakszervezet</w:t>
      </w:r>
      <w:r w:rsidRPr="005A4047">
        <w:rPr>
          <w:rFonts w:asciiTheme="minorHAnsi" w:hAnsiTheme="minorHAnsi" w:cstheme="minorHAnsi"/>
        </w:rPr>
        <w:t xml:space="preserve"> </w:t>
      </w:r>
      <w:proofErr w:type="gramStart"/>
      <w:r w:rsidRPr="005A4047">
        <w:rPr>
          <w:rFonts w:asciiTheme="minorHAnsi" w:hAnsiTheme="minorHAnsi" w:cstheme="minorHAnsi"/>
        </w:rPr>
        <w:t>dokumentumai</w:t>
      </w:r>
      <w:proofErr w:type="gramEnd"/>
      <w:r w:rsidRPr="005A4047">
        <w:rPr>
          <w:rFonts w:asciiTheme="minorHAnsi" w:hAnsiTheme="minorHAnsi" w:cstheme="minorHAnsi"/>
        </w:rPr>
        <w:t xml:space="preserve"> között </w:t>
      </w:r>
      <w:r w:rsidR="000F470B">
        <w:rPr>
          <w:rFonts w:asciiTheme="minorHAnsi" w:hAnsiTheme="minorHAnsi" w:cstheme="minorHAnsi"/>
        </w:rPr>
        <w:t xml:space="preserve">kell </w:t>
      </w:r>
      <w:r w:rsidRPr="005A4047">
        <w:rPr>
          <w:rFonts w:asciiTheme="minorHAnsi" w:hAnsiTheme="minorHAnsi" w:cstheme="minorHAnsi"/>
        </w:rPr>
        <w:t>elhelyezni és megőrizni</w:t>
      </w:r>
      <w:r>
        <w:rPr>
          <w:rFonts w:asciiTheme="minorHAnsi" w:hAnsiTheme="minorHAnsi" w:cstheme="minorHAnsi"/>
        </w:rPr>
        <w:t>, ez nem selejtezhető [Ptk. 3:75. § (4) bekezdés]</w:t>
      </w:r>
      <w:r w:rsidR="0013791A">
        <w:rPr>
          <w:rFonts w:asciiTheme="minorHAnsi" w:hAnsiTheme="minorHAnsi" w:cstheme="minorHAnsi"/>
        </w:rPr>
        <w:t>;</w:t>
      </w:r>
    </w:p>
    <w:p w:rsidR="008237AC" w:rsidRPr="000E3BE6"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amennyiben a papíralapon kezelt személyes adatok digitalizálásra </w:t>
      </w:r>
      <w:r w:rsidR="004673C2">
        <w:rPr>
          <w:rFonts w:asciiTheme="minorHAnsi" w:hAnsiTheme="minorHAnsi" w:cstheme="minorHAnsi"/>
        </w:rPr>
        <w:t xml:space="preserve">(szkennelésre) </w:t>
      </w:r>
      <w:r w:rsidRPr="000E3BE6">
        <w:rPr>
          <w:rFonts w:asciiTheme="minorHAnsi" w:hAnsiTheme="minorHAnsi" w:cstheme="minorHAnsi"/>
        </w:rPr>
        <w:t xml:space="preserve">kerülnek, a digitálisan tárolt </w:t>
      </w:r>
      <w:proofErr w:type="gramStart"/>
      <w:r w:rsidRPr="000E3BE6">
        <w:rPr>
          <w:rFonts w:asciiTheme="minorHAnsi" w:hAnsiTheme="minorHAnsi" w:cstheme="minorHAnsi"/>
        </w:rPr>
        <w:t>dokumentumokra</w:t>
      </w:r>
      <w:proofErr w:type="gramEnd"/>
      <w:r w:rsidRPr="000E3BE6">
        <w:rPr>
          <w:rFonts w:asciiTheme="minorHAnsi" w:hAnsiTheme="minorHAnsi" w:cstheme="minorHAnsi"/>
        </w:rPr>
        <w:t xml:space="preserve"> irányadó biztonsági szabályokat </w:t>
      </w:r>
      <w:r w:rsidR="00A14F94" w:rsidRPr="000E3BE6">
        <w:rPr>
          <w:rFonts w:asciiTheme="minorHAnsi" w:hAnsiTheme="minorHAnsi" w:cstheme="minorHAnsi"/>
        </w:rPr>
        <w:t xml:space="preserve">kell </w:t>
      </w:r>
      <w:r w:rsidRPr="000E3BE6">
        <w:rPr>
          <w:rFonts w:asciiTheme="minorHAnsi" w:hAnsiTheme="minorHAnsi" w:cstheme="minorHAnsi"/>
        </w:rPr>
        <w:t>alkalmaz</w:t>
      </w:r>
      <w:r w:rsidR="00A14F94" w:rsidRPr="000E3BE6">
        <w:rPr>
          <w:rFonts w:asciiTheme="minorHAnsi" w:hAnsiTheme="minorHAnsi" w:cstheme="minorHAnsi"/>
        </w:rPr>
        <w:t>ni</w:t>
      </w:r>
      <w:r w:rsidRPr="000E3BE6">
        <w:rPr>
          <w:rFonts w:asciiTheme="minorHAnsi" w:hAnsiTheme="minorHAnsi" w:cstheme="minorHAnsi"/>
        </w:rPr>
        <w:t>.</w:t>
      </w:r>
    </w:p>
    <w:p w:rsidR="009C4A9D" w:rsidRPr="000E3BE6" w:rsidRDefault="009C4A9D" w:rsidP="00EE1C1E">
      <w:pPr>
        <w:widowControl w:val="0"/>
        <w:shd w:val="clear" w:color="auto" w:fill="FFFFFF"/>
        <w:autoSpaceDE w:val="0"/>
        <w:autoSpaceDN w:val="0"/>
        <w:adjustRightInd w:val="0"/>
        <w:spacing w:after="0" w:line="240" w:lineRule="auto"/>
        <w:ind w:left="567"/>
        <w:jc w:val="both"/>
        <w:outlineLvl w:val="0"/>
        <w:rPr>
          <w:rFonts w:asciiTheme="minorHAnsi" w:hAnsiTheme="minorHAnsi" w:cstheme="minorHAnsi"/>
        </w:rPr>
      </w:pPr>
    </w:p>
    <w:p w:rsidR="008237AC" w:rsidRPr="000E3BE6" w:rsidRDefault="008237AC" w:rsidP="00EE1C1E">
      <w:pPr>
        <w:pStyle w:val="Listaszerbekezds"/>
        <w:widowControl w:val="0"/>
        <w:numPr>
          <w:ilvl w:val="0"/>
          <w:numId w:val="25"/>
        </w:numPr>
        <w:shd w:val="clear" w:color="auto" w:fill="FFFFFF"/>
        <w:autoSpaceDE w:val="0"/>
        <w:autoSpaceDN w:val="0"/>
        <w:adjustRightInd w:val="0"/>
        <w:spacing w:after="0" w:line="240" w:lineRule="auto"/>
        <w:ind w:hanging="720"/>
        <w:jc w:val="both"/>
        <w:outlineLvl w:val="0"/>
        <w:rPr>
          <w:rFonts w:asciiTheme="minorHAnsi" w:hAnsiTheme="minorHAnsi" w:cstheme="minorHAnsi"/>
          <w:i/>
          <w:u w:val="single"/>
        </w:rPr>
      </w:pPr>
      <w:r w:rsidRPr="000E3BE6">
        <w:rPr>
          <w:rFonts w:asciiTheme="minorHAnsi" w:hAnsiTheme="minorHAnsi" w:cstheme="minorHAnsi"/>
          <w:i/>
          <w:u w:val="single"/>
        </w:rPr>
        <w:t>Digitálisan tárolt személyes adatok biztonsága</w:t>
      </w:r>
    </w:p>
    <w:p w:rsidR="008237AC" w:rsidRPr="000E3BE6" w:rsidRDefault="00437D84" w:rsidP="00EE1C1E">
      <w:pPr>
        <w:widowControl w:val="0"/>
        <w:numPr>
          <w:ilvl w:val="0"/>
          <w:numId w:val="24"/>
        </w:numPr>
        <w:shd w:val="clear" w:color="auto" w:fill="FFFFFF"/>
        <w:tabs>
          <w:tab w:val="left" w:pos="1276"/>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Az adatkezelés során használt elektronikus adathordozók (számítógép, merevlemez, optikai adathordozó, mágneses adathordozó, nyomtató, multifunkciós gép háttértárai, sim kártya, mobiltelefon, Tablet, laptop, pendrive – továbbiakban számítógép</w:t>
      </w:r>
      <w:r w:rsidR="00936F01">
        <w:rPr>
          <w:rFonts w:asciiTheme="minorHAnsi" w:hAnsiTheme="minorHAnsi" w:cstheme="minorHAnsi"/>
        </w:rPr>
        <w:t xml:space="preserve"> vagy </w:t>
      </w:r>
      <w:r w:rsidR="00936F01" w:rsidRPr="000E3BE6">
        <w:rPr>
          <w:rFonts w:asciiTheme="minorHAnsi" w:hAnsiTheme="minorHAnsi" w:cstheme="minorHAnsi"/>
        </w:rPr>
        <w:t>elektronikus adathordozó</w:t>
      </w:r>
      <w:r w:rsidRPr="000E3BE6">
        <w:rPr>
          <w:rFonts w:asciiTheme="minorHAnsi" w:hAnsiTheme="minorHAnsi" w:cstheme="minorHAnsi"/>
        </w:rPr>
        <w:t xml:space="preserve">) tulajdonjogától függetlenül a </w:t>
      </w:r>
      <w:proofErr w:type="gramStart"/>
      <w:r w:rsidRPr="000E3BE6">
        <w:rPr>
          <w:rFonts w:asciiTheme="minorHAnsi" w:hAnsiTheme="minorHAnsi" w:cstheme="minorHAnsi"/>
        </w:rPr>
        <w:t>szakszervezettel</w:t>
      </w:r>
      <w:proofErr w:type="gramEnd"/>
      <w:r w:rsidRPr="000E3BE6">
        <w:rPr>
          <w:rFonts w:asciiTheme="minorHAnsi" w:hAnsiTheme="minorHAnsi" w:cstheme="minorHAnsi"/>
        </w:rPr>
        <w:t xml:space="preserve"> kapcsolatos adatokkal, mint Adatkezelő a Szakszervezet rendelkezik;</w:t>
      </w:r>
    </w:p>
    <w:p w:rsidR="00925313" w:rsidRPr="000E3BE6" w:rsidRDefault="00437D84" w:rsidP="00BC0FDF">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szakszervezet tulajdonában lévő számítógépen a munkavégzéshez nem szükséges személyes adatok (ideértve családi képek, videók, személy</w:t>
      </w:r>
      <w:r w:rsidR="0013791A">
        <w:rPr>
          <w:rFonts w:asciiTheme="minorHAnsi" w:hAnsiTheme="minorHAnsi" w:cstheme="minorHAnsi"/>
        </w:rPr>
        <w:t xml:space="preserve">es </w:t>
      </w:r>
      <w:proofErr w:type="gramStart"/>
      <w:r w:rsidR="0013791A">
        <w:rPr>
          <w:rFonts w:asciiTheme="minorHAnsi" w:hAnsiTheme="minorHAnsi" w:cstheme="minorHAnsi"/>
        </w:rPr>
        <w:t>dokumentumok</w:t>
      </w:r>
      <w:proofErr w:type="gramEnd"/>
      <w:r w:rsidR="0013791A">
        <w:rPr>
          <w:rFonts w:asciiTheme="minorHAnsi" w:hAnsiTheme="minorHAnsi" w:cstheme="minorHAnsi"/>
        </w:rPr>
        <w:t>) nem tárolhatók;</w:t>
      </w:r>
    </w:p>
    <w:p w:rsidR="008237AC" w:rsidRPr="000E3BE6" w:rsidRDefault="00BC0FDF" w:rsidP="00BC0FDF">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szakszervezet tulajdonában </w:t>
      </w:r>
      <w:r w:rsidR="00437D84" w:rsidRPr="000E3BE6">
        <w:rPr>
          <w:rFonts w:asciiTheme="minorHAnsi" w:hAnsiTheme="minorHAnsi" w:cstheme="minorHAnsi"/>
        </w:rPr>
        <w:t xml:space="preserve">a számítógépen található adatokhoz csak érvényes, személyre szóló, azonosítható jogosultsággal – legalább felhasználói névvel és jelszóval – lehet csak hozzáférni, a jelszavak cseréjéről a </w:t>
      </w:r>
      <w:r w:rsidR="00A14F94" w:rsidRPr="000E3BE6">
        <w:rPr>
          <w:rFonts w:asciiTheme="minorHAnsi" w:hAnsiTheme="minorHAnsi" w:cstheme="minorHAnsi"/>
        </w:rPr>
        <w:t>S</w:t>
      </w:r>
      <w:r w:rsidR="00437D84" w:rsidRPr="000E3BE6">
        <w:rPr>
          <w:rFonts w:asciiTheme="minorHAnsi" w:hAnsiTheme="minorHAnsi" w:cstheme="minorHAnsi"/>
        </w:rPr>
        <w:t>zakszervezet</w:t>
      </w:r>
      <w:r w:rsidR="004673C2">
        <w:rPr>
          <w:rFonts w:asciiTheme="minorHAnsi" w:hAnsiTheme="minorHAnsi" w:cstheme="minorHAnsi"/>
        </w:rPr>
        <w:t xml:space="preserve"> </w:t>
      </w:r>
      <w:r w:rsidR="00437D84" w:rsidRPr="000E3BE6">
        <w:rPr>
          <w:rFonts w:asciiTheme="minorHAnsi" w:hAnsiTheme="minorHAnsi" w:cstheme="minorHAnsi"/>
        </w:rPr>
        <w:t>rendszeresen gondoskodik;</w:t>
      </w:r>
    </w:p>
    <w:p w:rsidR="00A14F94" w:rsidRPr="000E3BE6" w:rsidRDefault="00A14F9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nem a szakszervezet tulajdonában lévő számítóg</w:t>
      </w:r>
      <w:r w:rsidR="00BC0FDF">
        <w:rPr>
          <w:rFonts w:asciiTheme="minorHAnsi" w:hAnsiTheme="minorHAnsi" w:cstheme="minorHAnsi"/>
        </w:rPr>
        <w:t>épek védelméről a szakszervezet</w:t>
      </w:r>
      <w:r w:rsidRPr="000E3BE6">
        <w:rPr>
          <w:rFonts w:asciiTheme="minorHAnsi" w:hAnsiTheme="minorHAnsi" w:cstheme="minorHAnsi"/>
        </w:rPr>
        <w:t>i tagok adatait kezelő tisztségviselő a felelős;</w:t>
      </w:r>
    </w:p>
    <w:p w:rsidR="007B14EB" w:rsidRDefault="007B14EB"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azok az elektronikus adathordozók, melyek szakszervezeti tagok adatait tartalmazzák, őrizetlenül nem maradhatnak;</w:t>
      </w:r>
    </w:p>
    <w:p w:rsidR="007E7739" w:rsidRPr="002A4458" w:rsidRDefault="007E7739" w:rsidP="007E7739">
      <w:pPr>
        <w:widowControl w:val="0"/>
        <w:numPr>
          <w:ilvl w:val="0"/>
          <w:numId w:val="24"/>
        </w:numPr>
        <w:shd w:val="clear" w:color="auto" w:fill="FFFFFF"/>
        <w:tabs>
          <w:tab w:val="left" w:pos="1134"/>
        </w:tabs>
        <w:autoSpaceDE w:val="0"/>
        <w:autoSpaceDN w:val="0"/>
        <w:adjustRightInd w:val="0"/>
        <w:spacing w:after="0" w:line="240" w:lineRule="auto"/>
        <w:ind w:hanging="579"/>
        <w:jc w:val="both"/>
        <w:outlineLvl w:val="0"/>
        <w:rPr>
          <w:rFonts w:cs="Calibri"/>
        </w:rPr>
      </w:pPr>
      <w:r>
        <w:rPr>
          <w:rFonts w:cs="Calibri"/>
        </w:rPr>
        <w:t>az elektronikus adathordozót jogosulatlan személy nem olvashatja, nem másolhatja, nem módosíthatja, nem távolíthatja el;</w:t>
      </w:r>
    </w:p>
    <w:p w:rsidR="00437D84"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több címzett részére küldött leveleknél a címzett e-mail címét rejtetten kell kezelni;</w:t>
      </w:r>
    </w:p>
    <w:p w:rsidR="008237AC"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hálózati kiszolgáló gépen (a továbbiakban: szerver) </w:t>
      </w:r>
      <w:r w:rsidR="00501656">
        <w:rPr>
          <w:rFonts w:asciiTheme="minorHAnsi" w:hAnsiTheme="minorHAnsi" w:cstheme="minorHAnsi"/>
        </w:rPr>
        <w:t xml:space="preserve">– amennyiben van ilyen – </w:t>
      </w:r>
      <w:r w:rsidRPr="000E3BE6">
        <w:rPr>
          <w:rFonts w:asciiTheme="minorHAnsi" w:hAnsiTheme="minorHAnsi" w:cstheme="minorHAnsi"/>
        </w:rPr>
        <w:t>tárolt adatokhoz csak megfelelő jogosultsággal és csakis az arra kijelölt személyek férhetnek hozzá;</w:t>
      </w:r>
    </w:p>
    <w:p w:rsidR="008237AC"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amennyiben az adatkezelés célja megvalósult, az adatkezelés határideje letelt, úgy az adatot tartalmazó </w:t>
      </w:r>
      <w:r w:rsidR="00C70CDF">
        <w:rPr>
          <w:rFonts w:asciiTheme="minorHAnsi" w:hAnsiTheme="minorHAnsi" w:cstheme="minorHAnsi"/>
        </w:rPr>
        <w:t>adatállomány (</w:t>
      </w:r>
      <w:proofErr w:type="gramStart"/>
      <w:r w:rsidR="00C70CDF" w:rsidRPr="000E3BE6">
        <w:rPr>
          <w:rFonts w:asciiTheme="minorHAnsi" w:hAnsiTheme="minorHAnsi" w:cstheme="minorHAnsi"/>
        </w:rPr>
        <w:t>fájl</w:t>
      </w:r>
      <w:proofErr w:type="gramEnd"/>
      <w:r w:rsidR="00C70CDF">
        <w:rPr>
          <w:rFonts w:asciiTheme="minorHAnsi" w:hAnsiTheme="minorHAnsi" w:cstheme="minorHAnsi"/>
        </w:rPr>
        <w:t>)</w:t>
      </w:r>
      <w:r w:rsidR="00C70CDF" w:rsidRPr="000E3BE6">
        <w:rPr>
          <w:rFonts w:asciiTheme="minorHAnsi" w:hAnsiTheme="minorHAnsi" w:cstheme="minorHAnsi"/>
        </w:rPr>
        <w:t xml:space="preserve"> </w:t>
      </w:r>
      <w:r w:rsidRPr="000E3BE6">
        <w:rPr>
          <w:rFonts w:asciiTheme="minorHAnsi" w:hAnsiTheme="minorHAnsi" w:cstheme="minorHAnsi"/>
        </w:rPr>
        <w:t>visszaállíthatatlanul törlésre kerül, az adat újra vissza nem nyerhető;</w:t>
      </w:r>
    </w:p>
    <w:p w:rsidR="008237AC"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hálózaton tárolt adatok biztonsága érdekében gondoskodik a biztonsági mentésről;</w:t>
      </w:r>
    </w:p>
    <w:p w:rsidR="008237AC"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személyes adatokat kezelő hálózaton a vírusvédelemről folyamatosan gondoskodik;</w:t>
      </w:r>
    </w:p>
    <w:p w:rsidR="008237AC"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rendelkezésre álló számítástechnikai eszközökkel, azok alkalmazásával megakadályozza illetéktelen </w:t>
      </w:r>
      <w:r w:rsidR="0013791A">
        <w:rPr>
          <w:rFonts w:asciiTheme="minorHAnsi" w:hAnsiTheme="minorHAnsi" w:cstheme="minorHAnsi"/>
        </w:rPr>
        <w:t>személyek hálózati hozzáférését;</w:t>
      </w:r>
    </w:p>
    <w:p w:rsidR="00FD475A" w:rsidRPr="000E3BE6" w:rsidRDefault="00FD475A" w:rsidP="00EE1C1E">
      <w:pPr>
        <w:pStyle w:val="Listaszerbekezds"/>
        <w:widowControl w:val="0"/>
        <w:numPr>
          <w:ilvl w:val="0"/>
          <w:numId w:val="24"/>
        </w:numPr>
        <w:shd w:val="clear" w:color="auto" w:fill="FFFFFF"/>
        <w:tabs>
          <w:tab w:val="left" w:pos="1134"/>
        </w:tabs>
        <w:autoSpaceDE w:val="0"/>
        <w:autoSpaceDN w:val="0"/>
        <w:adjustRightInd w:val="0"/>
        <w:spacing w:after="0" w:line="240" w:lineRule="auto"/>
        <w:ind w:hanging="579"/>
        <w:jc w:val="both"/>
        <w:outlineLvl w:val="0"/>
        <w:rPr>
          <w:rFonts w:asciiTheme="minorHAnsi" w:hAnsiTheme="minorHAnsi" w:cstheme="minorHAnsi"/>
        </w:rPr>
      </w:pPr>
      <w:r w:rsidRPr="000E3BE6">
        <w:rPr>
          <w:rFonts w:asciiTheme="minorHAnsi" w:hAnsiTheme="minorHAnsi" w:cstheme="minorHAnsi"/>
        </w:rPr>
        <w:t>A Szakszervezet a személyes adatok védelme érdekében gondoskodik az elektronikus úton folytatott bejövő és kimenő kommunikáció ellenőrzéséről.</w:t>
      </w:r>
    </w:p>
    <w:p w:rsidR="00574C79" w:rsidRPr="000E3BE6" w:rsidRDefault="00574C79" w:rsidP="00EE1C1E">
      <w:pPr>
        <w:pStyle w:val="Nincstrkz"/>
        <w:jc w:val="both"/>
        <w:rPr>
          <w:rFonts w:asciiTheme="minorHAnsi" w:hAnsiTheme="minorHAnsi" w:cstheme="minorHAnsi"/>
        </w:rPr>
      </w:pPr>
    </w:p>
    <w:p w:rsidR="009D6A31" w:rsidRPr="000E3BE6" w:rsidRDefault="009D6A31" w:rsidP="00EE1C1E">
      <w:pPr>
        <w:pStyle w:val="Nincstrkz"/>
        <w:numPr>
          <w:ilvl w:val="0"/>
          <w:numId w:val="2"/>
        </w:numPr>
        <w:jc w:val="both"/>
        <w:rPr>
          <w:rFonts w:asciiTheme="minorHAnsi" w:hAnsiTheme="minorHAnsi" w:cstheme="minorHAnsi"/>
          <w:b/>
        </w:rPr>
      </w:pPr>
      <w:r w:rsidRPr="000E3BE6">
        <w:rPr>
          <w:rFonts w:asciiTheme="minorHAnsi" w:hAnsiTheme="minorHAnsi" w:cstheme="minorHAnsi"/>
          <w:b/>
        </w:rPr>
        <w:t>ZÁRÓ RENDELKEZÉSEK</w:t>
      </w:r>
    </w:p>
    <w:p w:rsidR="009D6A31" w:rsidRPr="000E3BE6" w:rsidRDefault="009D6A31" w:rsidP="00EE1C1E">
      <w:pPr>
        <w:pStyle w:val="Nincstrkz"/>
        <w:jc w:val="both"/>
        <w:rPr>
          <w:rFonts w:asciiTheme="minorHAnsi" w:hAnsiTheme="minorHAnsi" w:cstheme="minorHAnsi"/>
        </w:rPr>
      </w:pPr>
    </w:p>
    <w:p w:rsidR="009D6A31" w:rsidRPr="000E3BE6" w:rsidRDefault="009D6A31" w:rsidP="00EE1C1E">
      <w:pPr>
        <w:pStyle w:val="Nincstrkz"/>
        <w:numPr>
          <w:ilvl w:val="0"/>
          <w:numId w:val="26"/>
        </w:numPr>
        <w:ind w:left="1134" w:hanging="567"/>
        <w:jc w:val="both"/>
        <w:rPr>
          <w:rFonts w:asciiTheme="minorHAnsi" w:hAnsiTheme="minorHAnsi" w:cstheme="minorHAnsi"/>
          <w:b/>
          <w:u w:val="single"/>
        </w:rPr>
      </w:pPr>
      <w:r w:rsidRPr="000E3BE6">
        <w:rPr>
          <w:rFonts w:asciiTheme="minorHAnsi" w:hAnsiTheme="minorHAnsi" w:cstheme="minorHAnsi"/>
          <w:b/>
          <w:u w:val="single"/>
        </w:rPr>
        <w:t>Intézkedések a szabályzat megismertetésére</w:t>
      </w:r>
    </w:p>
    <w:p w:rsidR="009D6A31" w:rsidRPr="000E3BE6" w:rsidRDefault="009D6A31" w:rsidP="00EE1C1E">
      <w:pPr>
        <w:pStyle w:val="Nincstrkz"/>
        <w:tabs>
          <w:tab w:val="left" w:pos="1134"/>
        </w:tabs>
        <w:jc w:val="both"/>
        <w:rPr>
          <w:rFonts w:asciiTheme="minorHAnsi" w:hAnsiTheme="minorHAnsi" w:cstheme="minorHAnsi"/>
        </w:rPr>
      </w:pPr>
    </w:p>
    <w:p w:rsidR="009D6A31" w:rsidRPr="000E3BE6" w:rsidRDefault="009D6A31" w:rsidP="00EE1C1E">
      <w:pPr>
        <w:pStyle w:val="Nincstrkz"/>
        <w:numPr>
          <w:ilvl w:val="2"/>
          <w:numId w:val="10"/>
        </w:numPr>
        <w:tabs>
          <w:tab w:val="left" w:pos="1134"/>
        </w:tabs>
        <w:ind w:left="567" w:hanging="567"/>
        <w:jc w:val="both"/>
        <w:rPr>
          <w:rFonts w:asciiTheme="minorHAnsi" w:hAnsiTheme="minorHAnsi" w:cstheme="minorHAnsi"/>
        </w:rPr>
      </w:pPr>
      <w:r w:rsidRPr="000E3BE6">
        <w:rPr>
          <w:rFonts w:asciiTheme="minorHAnsi" w:hAnsiTheme="minorHAnsi" w:cstheme="minorHAnsi"/>
        </w:rPr>
        <w:t>E Szabályzat rendelkezéseit meg kell ismertetni a Szakszervezet tisztségviselőivel és tagjaival, abból a célból, hogy képesek legyenek az adataik védelmére.</w:t>
      </w:r>
    </w:p>
    <w:p w:rsidR="009D6A31" w:rsidRPr="000E3BE6" w:rsidRDefault="009D6A31" w:rsidP="00EE1C1E">
      <w:pPr>
        <w:pStyle w:val="Nincstrkz"/>
        <w:ind w:left="2340"/>
        <w:jc w:val="both"/>
        <w:rPr>
          <w:rFonts w:asciiTheme="minorHAnsi" w:hAnsiTheme="minorHAnsi" w:cstheme="minorHAnsi"/>
        </w:rPr>
      </w:pPr>
    </w:p>
    <w:p w:rsidR="009D6A31" w:rsidRDefault="009D6A31" w:rsidP="00EE1C1E">
      <w:pPr>
        <w:pStyle w:val="Nincstrkz"/>
        <w:numPr>
          <w:ilvl w:val="2"/>
          <w:numId w:val="10"/>
        </w:numPr>
        <w:ind w:left="567" w:hanging="567"/>
        <w:jc w:val="both"/>
        <w:rPr>
          <w:rFonts w:asciiTheme="minorHAnsi" w:hAnsiTheme="minorHAnsi" w:cstheme="minorHAnsi"/>
        </w:rPr>
      </w:pPr>
      <w:r w:rsidRPr="000E3BE6">
        <w:rPr>
          <w:rFonts w:asciiTheme="minorHAnsi" w:hAnsiTheme="minorHAnsi" w:cstheme="minorHAnsi"/>
        </w:rPr>
        <w:t>E Szabályzat rendelkezéseit meg kell ismertetni a Szakszervezet valamennyi munkavállalójával (foglalkoztatottjával), és a munkavégzésre irányuló szerződésekben elő kell írni, hogy betartása és érvényesítése minden munkavállaló (foglalkoztatott) lényeges munkaköri kötelezettsége.</w:t>
      </w:r>
    </w:p>
    <w:p w:rsidR="00650514" w:rsidRDefault="00650514" w:rsidP="00EE1C1E">
      <w:pPr>
        <w:pStyle w:val="Listaszerbekezds"/>
        <w:spacing w:after="0" w:line="240" w:lineRule="auto"/>
        <w:jc w:val="both"/>
        <w:rPr>
          <w:rFonts w:asciiTheme="minorHAnsi" w:hAnsiTheme="minorHAnsi" w:cstheme="minorHAnsi"/>
        </w:rPr>
      </w:pPr>
    </w:p>
    <w:p w:rsidR="00650514" w:rsidRPr="000E3BE6" w:rsidRDefault="00650514" w:rsidP="00EE1C1E">
      <w:pPr>
        <w:pStyle w:val="Nincstrkz"/>
        <w:numPr>
          <w:ilvl w:val="2"/>
          <w:numId w:val="10"/>
        </w:numPr>
        <w:ind w:left="567" w:hanging="567"/>
        <w:jc w:val="both"/>
        <w:rPr>
          <w:rFonts w:asciiTheme="minorHAnsi" w:hAnsiTheme="minorHAnsi" w:cstheme="minorHAnsi"/>
        </w:rPr>
      </w:pPr>
      <w:r>
        <w:rPr>
          <w:rFonts w:asciiTheme="minorHAnsi" w:hAnsiTheme="minorHAnsi" w:cstheme="minorHAnsi"/>
        </w:rPr>
        <w:t>Jelen</w:t>
      </w:r>
      <w:r w:rsidRPr="000E3BE6">
        <w:rPr>
          <w:rFonts w:asciiTheme="minorHAnsi" w:hAnsiTheme="minorHAnsi" w:cstheme="minorHAnsi"/>
        </w:rPr>
        <w:t xml:space="preserve"> szabályzat</w:t>
      </w:r>
      <w:r>
        <w:rPr>
          <w:rFonts w:asciiTheme="minorHAnsi" w:hAnsiTheme="minorHAnsi" w:cstheme="minorHAnsi"/>
        </w:rPr>
        <w:t xml:space="preserve"> – mely a </w:t>
      </w:r>
      <w:r w:rsidR="00982150">
        <w:rPr>
          <w:rFonts w:asciiTheme="minorHAnsi" w:hAnsiTheme="minorHAnsi" w:cstheme="minorHAnsi"/>
        </w:rPr>
        <w:t>MKKSZ 6</w:t>
      </w:r>
      <w:r>
        <w:rPr>
          <w:rFonts w:asciiTheme="minorHAnsi" w:hAnsiTheme="minorHAnsi" w:cstheme="minorHAnsi"/>
        </w:rPr>
        <w:t xml:space="preserve">.0 jelű adatvédelmi szabályzata – </w:t>
      </w:r>
      <w:r w:rsidRPr="000E3BE6">
        <w:rPr>
          <w:rFonts w:asciiTheme="minorHAnsi" w:hAnsiTheme="minorHAnsi" w:cstheme="minorHAnsi"/>
        </w:rPr>
        <w:t>hatályba lépésé</w:t>
      </w:r>
      <w:r>
        <w:rPr>
          <w:rFonts w:asciiTheme="minorHAnsi" w:hAnsiTheme="minorHAnsi" w:cstheme="minorHAnsi"/>
        </w:rPr>
        <w:t xml:space="preserve">vel a 2018. </w:t>
      </w:r>
      <w:r w:rsidR="00982150">
        <w:rPr>
          <w:rFonts w:asciiTheme="minorHAnsi" w:hAnsiTheme="minorHAnsi" w:cstheme="minorHAnsi"/>
        </w:rPr>
        <w:t>december 1</w:t>
      </w:r>
      <w:r>
        <w:rPr>
          <w:rFonts w:asciiTheme="minorHAnsi" w:hAnsiTheme="minorHAnsi" w:cstheme="minorHAnsi"/>
        </w:rPr>
        <w:t>-</w:t>
      </w:r>
      <w:r w:rsidR="00982150">
        <w:rPr>
          <w:rFonts w:asciiTheme="minorHAnsi" w:hAnsiTheme="minorHAnsi" w:cstheme="minorHAnsi"/>
        </w:rPr>
        <w:t>é</w:t>
      </w:r>
      <w:r>
        <w:rPr>
          <w:rFonts w:asciiTheme="minorHAnsi" w:hAnsiTheme="minorHAnsi" w:cstheme="minorHAnsi"/>
        </w:rPr>
        <w:t>t</w:t>
      </w:r>
      <w:r w:rsidR="00982150">
        <w:rPr>
          <w:rFonts w:asciiTheme="minorHAnsi" w:hAnsiTheme="minorHAnsi" w:cstheme="minorHAnsi"/>
        </w:rPr>
        <w:t>ő</w:t>
      </w:r>
      <w:r>
        <w:rPr>
          <w:rFonts w:asciiTheme="minorHAnsi" w:hAnsiTheme="minorHAnsi" w:cstheme="minorHAnsi"/>
        </w:rPr>
        <w:t xml:space="preserve">l hatályos </w:t>
      </w:r>
      <w:r w:rsidR="00086E5A">
        <w:rPr>
          <w:rFonts w:asciiTheme="minorHAnsi" w:hAnsiTheme="minorHAnsi" w:cstheme="minorHAnsi"/>
        </w:rPr>
        <w:t xml:space="preserve">5.0 jelű </w:t>
      </w:r>
      <w:r>
        <w:rPr>
          <w:rFonts w:asciiTheme="minorHAnsi" w:hAnsiTheme="minorHAnsi" w:cstheme="minorHAnsi"/>
        </w:rPr>
        <w:t>adat</w:t>
      </w:r>
      <w:r w:rsidR="00E76675">
        <w:rPr>
          <w:rFonts w:asciiTheme="minorHAnsi" w:hAnsiTheme="minorHAnsi" w:cstheme="minorHAnsi"/>
        </w:rPr>
        <w:t>kezelési</w:t>
      </w:r>
      <w:r>
        <w:rPr>
          <w:rFonts w:asciiTheme="minorHAnsi" w:hAnsiTheme="minorHAnsi" w:cstheme="minorHAnsi"/>
        </w:rPr>
        <w:t xml:space="preserve"> szabályzat érvényessége megszűnt. Jelen szabályzat hatályba lépésének napja 2020. </w:t>
      </w:r>
      <w:r w:rsidR="00982150">
        <w:rPr>
          <w:rFonts w:asciiTheme="minorHAnsi" w:hAnsiTheme="minorHAnsi" w:cstheme="minorHAnsi"/>
        </w:rPr>
        <w:t>május</w:t>
      </w:r>
      <w:r>
        <w:rPr>
          <w:rFonts w:asciiTheme="minorHAnsi" w:hAnsiTheme="minorHAnsi" w:cstheme="minorHAnsi"/>
        </w:rPr>
        <w:t xml:space="preserve"> 1.</w:t>
      </w:r>
    </w:p>
    <w:p w:rsidR="00650514" w:rsidRPr="000E3BE6" w:rsidRDefault="00650514" w:rsidP="00EE1C1E">
      <w:pPr>
        <w:pStyle w:val="Nincstrkz"/>
        <w:ind w:left="567"/>
        <w:jc w:val="both"/>
        <w:rPr>
          <w:rFonts w:asciiTheme="minorHAnsi" w:hAnsiTheme="minorHAnsi" w:cstheme="minorHAnsi"/>
        </w:rPr>
      </w:pPr>
    </w:p>
    <w:p w:rsidR="009D6A31" w:rsidRPr="00727E7D" w:rsidRDefault="009D6A31" w:rsidP="00B61DA9">
      <w:pPr>
        <w:pStyle w:val="Nincstrkz"/>
        <w:numPr>
          <w:ilvl w:val="0"/>
          <w:numId w:val="26"/>
        </w:numPr>
        <w:ind w:left="1134" w:hanging="567"/>
        <w:jc w:val="both"/>
        <w:rPr>
          <w:rFonts w:asciiTheme="minorHAnsi" w:hAnsiTheme="minorHAnsi" w:cstheme="minorHAnsi"/>
          <w:b/>
          <w:u w:val="single"/>
        </w:rPr>
      </w:pPr>
      <w:r w:rsidRPr="00727E7D">
        <w:rPr>
          <w:rFonts w:asciiTheme="minorHAnsi" w:hAnsiTheme="minorHAnsi" w:cstheme="minorHAnsi"/>
          <w:b/>
          <w:u w:val="single"/>
        </w:rPr>
        <w:t>A szabályza</w:t>
      </w:r>
      <w:r w:rsidR="00265F71" w:rsidRPr="00727E7D">
        <w:rPr>
          <w:rFonts w:asciiTheme="minorHAnsi" w:hAnsiTheme="minorHAnsi" w:cstheme="minorHAnsi"/>
          <w:b/>
          <w:u w:val="single"/>
        </w:rPr>
        <w:t>to</w:t>
      </w:r>
      <w:r w:rsidRPr="00727E7D">
        <w:rPr>
          <w:rFonts w:asciiTheme="minorHAnsi" w:hAnsiTheme="minorHAnsi" w:cstheme="minorHAnsi"/>
          <w:b/>
          <w:u w:val="single"/>
        </w:rPr>
        <w:t xml:space="preserve">t </w:t>
      </w:r>
      <w:r w:rsidR="00265F71" w:rsidRPr="00727E7D">
        <w:rPr>
          <w:rFonts w:asciiTheme="minorHAnsi" w:hAnsiTheme="minorHAnsi" w:cstheme="minorHAnsi"/>
          <w:b/>
          <w:u w:val="single"/>
        </w:rPr>
        <w:t>kiegészítő</w:t>
      </w:r>
      <w:r w:rsidRPr="00727E7D">
        <w:rPr>
          <w:rFonts w:asciiTheme="minorHAnsi" w:hAnsiTheme="minorHAnsi" w:cstheme="minorHAnsi"/>
          <w:b/>
          <w:u w:val="single"/>
        </w:rPr>
        <w:t xml:space="preserve"> mellékletek</w:t>
      </w:r>
    </w:p>
    <w:p w:rsidR="009D6A31" w:rsidRPr="000E3BE6" w:rsidRDefault="009D6A31" w:rsidP="00EE1C1E">
      <w:pPr>
        <w:pStyle w:val="Nincstrkz"/>
        <w:jc w:val="both"/>
        <w:rPr>
          <w:rFonts w:asciiTheme="minorHAnsi" w:hAnsiTheme="minorHAnsi" w:cstheme="minorHAnsi"/>
        </w:rPr>
      </w:pPr>
    </w:p>
    <w:p w:rsidR="009D6A31" w:rsidRDefault="00251529" w:rsidP="00EE1C1E">
      <w:pPr>
        <w:pStyle w:val="Nincstrkz"/>
        <w:ind w:left="1276" w:hanging="1276"/>
        <w:jc w:val="both"/>
        <w:rPr>
          <w:rFonts w:asciiTheme="minorHAnsi" w:hAnsiTheme="minorHAnsi" w:cstheme="minorHAnsi"/>
        </w:rPr>
      </w:pPr>
      <w:r w:rsidRPr="00727E7D">
        <w:rPr>
          <w:rFonts w:asciiTheme="minorHAnsi" w:hAnsiTheme="minorHAnsi" w:cstheme="minorHAnsi"/>
        </w:rPr>
        <w:t>1. melléklet</w:t>
      </w:r>
      <w:r w:rsidRPr="00727E7D">
        <w:rPr>
          <w:rFonts w:asciiTheme="minorHAnsi" w:hAnsiTheme="minorHAnsi" w:cstheme="minorHAnsi"/>
        </w:rPr>
        <w:tab/>
        <w:t>Tájékoztatás a munkavállaló részére a munkaviszonyra vonatkozó szabályokról és a személyhez fűződő jogok munkaviszonyból eredő korlátozásáról</w:t>
      </w:r>
      <w:r w:rsidR="00DE06DA" w:rsidRPr="00727E7D">
        <w:rPr>
          <w:rFonts w:asciiTheme="minorHAnsi" w:hAnsiTheme="minorHAnsi" w:cstheme="minorHAnsi"/>
        </w:rPr>
        <w:t xml:space="preserve"> – </w:t>
      </w:r>
      <w:r w:rsidR="00727E7D">
        <w:rPr>
          <w:rFonts w:asciiTheme="minorHAnsi" w:hAnsiTheme="minorHAnsi" w:cstheme="minorHAnsi"/>
        </w:rPr>
        <w:t>MKKSZ</w:t>
      </w:r>
    </w:p>
    <w:p w:rsidR="00727E7D" w:rsidRDefault="00727E7D" w:rsidP="00EE1C1E">
      <w:pPr>
        <w:pStyle w:val="Nincstrkz"/>
        <w:ind w:left="1276" w:hanging="1276"/>
        <w:jc w:val="both"/>
        <w:rPr>
          <w:rFonts w:asciiTheme="minorHAnsi" w:hAnsiTheme="minorHAnsi" w:cstheme="minorHAnsi"/>
        </w:rPr>
      </w:pPr>
    </w:p>
    <w:p w:rsidR="00727E7D" w:rsidRDefault="00727E7D" w:rsidP="00EE1C1E">
      <w:pPr>
        <w:pStyle w:val="Nincstrkz"/>
        <w:ind w:left="1276" w:hanging="1276"/>
        <w:jc w:val="both"/>
        <w:rPr>
          <w:rFonts w:asciiTheme="minorHAnsi" w:hAnsiTheme="minorHAnsi" w:cstheme="minorHAnsi"/>
        </w:rPr>
      </w:pPr>
      <w:r w:rsidRPr="00727E7D">
        <w:rPr>
          <w:rFonts w:asciiTheme="minorHAnsi" w:hAnsiTheme="minorHAnsi" w:cstheme="minorHAnsi"/>
        </w:rPr>
        <w:t>2. melléklet</w:t>
      </w:r>
      <w:r w:rsidRPr="00727E7D">
        <w:rPr>
          <w:rFonts w:asciiTheme="minorHAnsi" w:hAnsiTheme="minorHAnsi" w:cstheme="minorHAnsi"/>
        </w:rPr>
        <w:tab/>
        <w:t>Tájékoztatás a munkavállaló részére alkalmassági vizsgálatokkal kapcsolatos adatkezelésről</w:t>
      </w:r>
      <w:r>
        <w:rPr>
          <w:rFonts w:asciiTheme="minorHAnsi" w:hAnsiTheme="minorHAnsi" w:cstheme="minorHAnsi"/>
        </w:rPr>
        <w:t xml:space="preserve"> – MKKSZ </w:t>
      </w:r>
    </w:p>
    <w:p w:rsidR="00727E7D" w:rsidRDefault="00727E7D" w:rsidP="00EE1C1E">
      <w:pPr>
        <w:pStyle w:val="Nincstrkz"/>
        <w:ind w:left="1276" w:hanging="1276"/>
        <w:jc w:val="both"/>
        <w:rPr>
          <w:rFonts w:asciiTheme="minorHAnsi" w:hAnsiTheme="minorHAnsi" w:cstheme="minorHAnsi"/>
        </w:rPr>
      </w:pPr>
    </w:p>
    <w:p w:rsid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3. melléklet</w:t>
      </w:r>
      <w:r w:rsidRPr="00727E7D">
        <w:rPr>
          <w:rFonts w:asciiTheme="minorHAnsi" w:hAnsiTheme="minorHAnsi" w:cstheme="minorHAnsi"/>
        </w:rPr>
        <w:tab/>
        <w:t>Szerződések adatkezelési kikötései</w:t>
      </w:r>
      <w:r>
        <w:rPr>
          <w:rFonts w:asciiTheme="minorHAnsi" w:hAnsiTheme="minorHAnsi" w:cstheme="minorHAnsi"/>
        </w:rPr>
        <w:t xml:space="preserve"> – MKKSZ </w:t>
      </w:r>
    </w:p>
    <w:p w:rsidR="00727E7D" w:rsidRPr="00727E7D" w:rsidRDefault="00727E7D" w:rsidP="00727E7D">
      <w:pPr>
        <w:pStyle w:val="Nincstrkz"/>
        <w:ind w:left="1276" w:hanging="1276"/>
        <w:jc w:val="both"/>
        <w:rPr>
          <w:rFonts w:asciiTheme="minorHAnsi" w:hAnsiTheme="minorHAnsi" w:cstheme="minorHAnsi"/>
        </w:rPr>
      </w:pPr>
    </w:p>
    <w:p w:rsid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4. melléklet</w:t>
      </w:r>
      <w:r w:rsidRPr="00727E7D">
        <w:rPr>
          <w:rFonts w:asciiTheme="minorHAnsi" w:hAnsiTheme="minorHAnsi" w:cstheme="minorHAnsi"/>
        </w:rPr>
        <w:tab/>
        <w:t>Adatkérő lap személyes adatok hozzájáruláson alapuló kezeléséhez</w:t>
      </w:r>
      <w:r>
        <w:rPr>
          <w:rFonts w:asciiTheme="minorHAnsi" w:hAnsiTheme="minorHAnsi" w:cstheme="minorHAnsi"/>
        </w:rPr>
        <w:t xml:space="preserve"> – MKKSZ </w:t>
      </w:r>
    </w:p>
    <w:p w:rsidR="00727E7D" w:rsidRPr="00727E7D" w:rsidRDefault="00727E7D" w:rsidP="00727E7D">
      <w:pPr>
        <w:pStyle w:val="Nincstrkz"/>
        <w:ind w:left="1276" w:hanging="1276"/>
        <w:jc w:val="both"/>
        <w:rPr>
          <w:rFonts w:asciiTheme="minorHAnsi" w:hAnsiTheme="minorHAnsi" w:cstheme="minorHAnsi"/>
        </w:rPr>
      </w:pPr>
    </w:p>
    <w:p w:rsid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5. melléklet</w:t>
      </w:r>
      <w:r w:rsidRPr="00727E7D">
        <w:rPr>
          <w:rFonts w:asciiTheme="minorHAnsi" w:hAnsiTheme="minorHAnsi" w:cstheme="minorHAnsi"/>
        </w:rPr>
        <w:tab/>
        <w:t xml:space="preserve">Munkaszerződési kikötés az adatkezelési szabályzat megismeréséről, alkalmazásáról és titoktartási kötelezettségről </w:t>
      </w:r>
      <w:r>
        <w:rPr>
          <w:rFonts w:asciiTheme="minorHAnsi" w:hAnsiTheme="minorHAnsi" w:cstheme="minorHAnsi"/>
        </w:rPr>
        <w:t xml:space="preserve">– MKKSZ </w:t>
      </w:r>
    </w:p>
    <w:p w:rsidR="00727E7D" w:rsidRPr="00727E7D" w:rsidRDefault="00727E7D" w:rsidP="00727E7D">
      <w:pPr>
        <w:pStyle w:val="Nincstrkz"/>
        <w:ind w:left="1276" w:hanging="1276"/>
        <w:jc w:val="both"/>
        <w:rPr>
          <w:rFonts w:asciiTheme="minorHAnsi" w:hAnsiTheme="minorHAnsi" w:cstheme="minorHAnsi"/>
        </w:rPr>
      </w:pPr>
    </w:p>
    <w:p w:rsid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6. melléklet</w:t>
      </w:r>
      <w:r w:rsidRPr="00727E7D">
        <w:rPr>
          <w:rFonts w:asciiTheme="minorHAnsi" w:hAnsiTheme="minorHAnsi" w:cstheme="minorHAnsi"/>
        </w:rPr>
        <w:tab/>
      </w:r>
      <w:proofErr w:type="gramStart"/>
      <w:r w:rsidRPr="00727E7D">
        <w:rPr>
          <w:rFonts w:asciiTheme="minorHAnsi" w:hAnsiTheme="minorHAnsi" w:cstheme="minorHAnsi"/>
        </w:rPr>
        <w:t>A</w:t>
      </w:r>
      <w:proofErr w:type="gramEnd"/>
      <w:r w:rsidRPr="00727E7D">
        <w:rPr>
          <w:rFonts w:asciiTheme="minorHAnsi" w:hAnsiTheme="minorHAnsi" w:cstheme="minorHAnsi"/>
        </w:rPr>
        <w:t xml:space="preserve"> Sz</w:t>
      </w:r>
      <w:r w:rsidR="00307050">
        <w:rPr>
          <w:rFonts w:asciiTheme="minorHAnsi" w:hAnsiTheme="minorHAnsi" w:cstheme="minorHAnsi"/>
        </w:rPr>
        <w:t>akszervezet által vég</w:t>
      </w:r>
      <w:r w:rsidRPr="00727E7D">
        <w:rPr>
          <w:rFonts w:asciiTheme="minorHAnsi" w:hAnsiTheme="minorHAnsi" w:cstheme="minorHAnsi"/>
        </w:rPr>
        <w:t xml:space="preserve">zett adatkezelési tevékenységek leírása és szabályozása </w:t>
      </w:r>
      <w:r>
        <w:rPr>
          <w:rFonts w:asciiTheme="minorHAnsi" w:hAnsiTheme="minorHAnsi" w:cstheme="minorHAnsi"/>
        </w:rPr>
        <w:t xml:space="preserve">– MKKSZ </w:t>
      </w:r>
    </w:p>
    <w:p w:rsidR="00727E7D" w:rsidRPr="00727E7D" w:rsidRDefault="00727E7D" w:rsidP="00727E7D">
      <w:pPr>
        <w:pStyle w:val="Nincstrkz"/>
        <w:ind w:left="1276" w:hanging="1276"/>
        <w:jc w:val="both"/>
        <w:rPr>
          <w:rFonts w:asciiTheme="minorHAnsi" w:hAnsiTheme="minorHAnsi" w:cstheme="minorHAnsi"/>
        </w:rPr>
      </w:pPr>
    </w:p>
    <w:p w:rsid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7. melléklet</w:t>
      </w:r>
      <w:r w:rsidRPr="00727E7D">
        <w:rPr>
          <w:rFonts w:asciiTheme="minorHAnsi" w:hAnsiTheme="minorHAnsi" w:cstheme="minorHAnsi"/>
        </w:rPr>
        <w:tab/>
      </w:r>
      <w:proofErr w:type="gramStart"/>
      <w:r w:rsidRPr="00727E7D">
        <w:rPr>
          <w:rFonts w:asciiTheme="minorHAnsi" w:hAnsiTheme="minorHAnsi" w:cstheme="minorHAnsi"/>
        </w:rPr>
        <w:t>A</w:t>
      </w:r>
      <w:proofErr w:type="gramEnd"/>
      <w:r w:rsidRPr="00727E7D">
        <w:rPr>
          <w:rFonts w:asciiTheme="minorHAnsi" w:hAnsiTheme="minorHAnsi" w:cstheme="minorHAnsi"/>
        </w:rPr>
        <w:t xml:space="preserve"> szervezet adatvédelmi tájékoztatója a weboldalra </w:t>
      </w:r>
      <w:r>
        <w:rPr>
          <w:rFonts w:asciiTheme="minorHAnsi" w:hAnsiTheme="minorHAnsi" w:cstheme="minorHAnsi"/>
        </w:rPr>
        <w:t xml:space="preserve">– MKKSZ </w:t>
      </w:r>
    </w:p>
    <w:p w:rsidR="00727E7D" w:rsidRDefault="00727E7D" w:rsidP="00727E7D">
      <w:pPr>
        <w:pStyle w:val="Nincstrkz"/>
        <w:ind w:left="1276" w:hanging="1276"/>
        <w:jc w:val="both"/>
        <w:rPr>
          <w:rFonts w:asciiTheme="minorHAnsi" w:hAnsiTheme="minorHAnsi" w:cstheme="minorHAnsi"/>
        </w:rPr>
      </w:pPr>
    </w:p>
    <w:p w:rsidR="00235F72" w:rsidRDefault="00235F72" w:rsidP="00727E7D">
      <w:pPr>
        <w:pStyle w:val="Nincstrkz"/>
        <w:ind w:left="1276" w:hanging="1276"/>
        <w:jc w:val="both"/>
        <w:rPr>
          <w:rFonts w:asciiTheme="minorHAnsi" w:hAnsiTheme="minorHAnsi" w:cstheme="minorHAnsi"/>
        </w:rPr>
      </w:pPr>
      <w:r>
        <w:rPr>
          <w:rFonts w:asciiTheme="minorHAnsi" w:hAnsiTheme="minorHAnsi" w:cstheme="minorHAnsi"/>
        </w:rPr>
        <w:t>8. melléklet</w:t>
      </w:r>
      <w:r>
        <w:rPr>
          <w:rFonts w:asciiTheme="minorHAnsi" w:hAnsiTheme="minorHAnsi" w:cstheme="minorHAnsi"/>
        </w:rPr>
        <w:tab/>
        <w:t xml:space="preserve">Jelenléti ív – minta – MKKSZ </w:t>
      </w:r>
    </w:p>
    <w:p w:rsidR="00235F72" w:rsidRPr="00727E7D" w:rsidRDefault="00235F72" w:rsidP="00727E7D">
      <w:pPr>
        <w:pStyle w:val="Nincstrkz"/>
        <w:ind w:left="1276" w:hanging="1276"/>
        <w:jc w:val="both"/>
        <w:rPr>
          <w:rFonts w:asciiTheme="minorHAnsi" w:hAnsiTheme="minorHAnsi" w:cstheme="minorHAnsi"/>
        </w:rPr>
      </w:pPr>
    </w:p>
    <w:p w:rsidR="00727E7D" w:rsidRDefault="00235F72" w:rsidP="00727E7D">
      <w:pPr>
        <w:pStyle w:val="Nincstrkz"/>
        <w:ind w:left="1276" w:hanging="1276"/>
        <w:jc w:val="both"/>
        <w:rPr>
          <w:rFonts w:asciiTheme="minorHAnsi" w:hAnsiTheme="minorHAnsi" w:cstheme="minorHAnsi"/>
        </w:rPr>
      </w:pPr>
      <w:r>
        <w:rPr>
          <w:rFonts w:asciiTheme="minorHAnsi" w:hAnsiTheme="minorHAnsi" w:cstheme="minorHAnsi"/>
        </w:rPr>
        <w:t>9</w:t>
      </w:r>
      <w:r w:rsidR="00727E7D" w:rsidRPr="00727E7D">
        <w:rPr>
          <w:rFonts w:asciiTheme="minorHAnsi" w:hAnsiTheme="minorHAnsi" w:cstheme="minorHAnsi"/>
        </w:rPr>
        <w:t>. melléklet</w:t>
      </w:r>
      <w:r w:rsidR="00727E7D" w:rsidRPr="00727E7D">
        <w:rPr>
          <w:rFonts w:asciiTheme="minorHAnsi" w:hAnsiTheme="minorHAnsi" w:cstheme="minorHAnsi"/>
        </w:rPr>
        <w:tab/>
        <w:t>Adatfeldolgozók</w:t>
      </w:r>
      <w:r w:rsidR="00727E7D">
        <w:rPr>
          <w:rFonts w:asciiTheme="minorHAnsi" w:hAnsiTheme="minorHAnsi" w:cstheme="minorHAnsi"/>
        </w:rPr>
        <w:t xml:space="preserve"> – MKKSZ </w:t>
      </w:r>
    </w:p>
    <w:p w:rsidR="00047F33" w:rsidRPr="00727E7D" w:rsidRDefault="00047F33" w:rsidP="003664F2">
      <w:pPr>
        <w:pStyle w:val="Nincstrkz"/>
        <w:jc w:val="both"/>
        <w:rPr>
          <w:rFonts w:asciiTheme="minorHAnsi" w:hAnsiTheme="minorHAnsi" w:cstheme="minorHAnsi"/>
        </w:rPr>
      </w:pPr>
    </w:p>
    <w:p w:rsidR="00727E7D" w:rsidRDefault="00235F72" w:rsidP="00727E7D">
      <w:pPr>
        <w:pStyle w:val="Nincstrkz"/>
        <w:ind w:left="1276" w:hanging="1276"/>
        <w:jc w:val="both"/>
        <w:rPr>
          <w:rFonts w:asciiTheme="minorHAnsi" w:hAnsiTheme="minorHAnsi" w:cstheme="minorHAnsi"/>
        </w:rPr>
      </w:pPr>
      <w:r>
        <w:rPr>
          <w:rFonts w:asciiTheme="minorHAnsi" w:hAnsiTheme="minorHAnsi" w:cstheme="minorHAnsi"/>
        </w:rPr>
        <w:t>10</w:t>
      </w:r>
      <w:r w:rsidR="00727E7D" w:rsidRPr="00727E7D">
        <w:rPr>
          <w:rFonts w:asciiTheme="minorHAnsi" w:hAnsiTheme="minorHAnsi" w:cstheme="minorHAnsi"/>
        </w:rPr>
        <w:t>. melléklet</w:t>
      </w:r>
      <w:r w:rsidR="00727E7D" w:rsidRPr="00727E7D">
        <w:rPr>
          <w:rFonts w:asciiTheme="minorHAnsi" w:hAnsiTheme="minorHAnsi" w:cstheme="minorHAnsi"/>
        </w:rPr>
        <w:tab/>
        <w:t>Adatvédelmi incidensek nyilvántartásának mintája</w:t>
      </w:r>
      <w:r w:rsidR="00727E7D">
        <w:rPr>
          <w:rFonts w:asciiTheme="minorHAnsi" w:hAnsiTheme="minorHAnsi" w:cstheme="minorHAnsi"/>
        </w:rPr>
        <w:t xml:space="preserve"> – MKKSZ </w:t>
      </w:r>
    </w:p>
    <w:p w:rsidR="00727E7D" w:rsidRDefault="00727E7D" w:rsidP="00727E7D">
      <w:pPr>
        <w:pStyle w:val="Nincstrkz"/>
        <w:ind w:left="1276" w:hanging="1276"/>
        <w:jc w:val="both"/>
        <w:rPr>
          <w:rFonts w:asciiTheme="minorHAnsi" w:hAnsiTheme="minorHAnsi" w:cstheme="minorHAnsi"/>
        </w:rPr>
      </w:pPr>
    </w:p>
    <w:p w:rsidR="00727E7D" w:rsidRDefault="003664F2" w:rsidP="00727E7D">
      <w:pPr>
        <w:pStyle w:val="Nincstrkz"/>
        <w:ind w:left="1276" w:hanging="1276"/>
        <w:jc w:val="both"/>
        <w:rPr>
          <w:rFonts w:asciiTheme="minorHAnsi" w:hAnsiTheme="minorHAnsi" w:cstheme="minorHAnsi"/>
        </w:rPr>
      </w:pPr>
      <w:r>
        <w:rPr>
          <w:rFonts w:asciiTheme="minorHAnsi" w:hAnsiTheme="minorHAnsi" w:cstheme="minorHAnsi"/>
        </w:rPr>
        <w:t>1</w:t>
      </w:r>
      <w:r w:rsidR="00235F72">
        <w:rPr>
          <w:rFonts w:asciiTheme="minorHAnsi" w:hAnsiTheme="minorHAnsi" w:cstheme="minorHAnsi"/>
        </w:rPr>
        <w:t>1</w:t>
      </w:r>
      <w:r w:rsidR="00727E7D" w:rsidRPr="00727E7D">
        <w:rPr>
          <w:rFonts w:asciiTheme="minorHAnsi" w:hAnsiTheme="minorHAnsi" w:cstheme="minorHAnsi"/>
        </w:rPr>
        <w:t>. melléklet</w:t>
      </w:r>
      <w:r w:rsidR="00727E7D" w:rsidRPr="00727E7D">
        <w:rPr>
          <w:rFonts w:asciiTheme="minorHAnsi" w:hAnsiTheme="minorHAnsi" w:cstheme="minorHAnsi"/>
        </w:rPr>
        <w:tab/>
        <w:t>Adatvédelmi incidensek példái</w:t>
      </w:r>
      <w:r w:rsidR="00727E7D">
        <w:rPr>
          <w:rFonts w:asciiTheme="minorHAnsi" w:hAnsiTheme="minorHAnsi" w:cstheme="minorHAnsi"/>
        </w:rPr>
        <w:t xml:space="preserve"> – MKKSZ </w:t>
      </w:r>
    </w:p>
    <w:p w:rsidR="003664F2" w:rsidRPr="00727E7D" w:rsidRDefault="003664F2" w:rsidP="00311663">
      <w:pPr>
        <w:pStyle w:val="Nincstrkz"/>
        <w:jc w:val="both"/>
        <w:rPr>
          <w:rFonts w:asciiTheme="minorHAnsi" w:hAnsiTheme="minorHAnsi" w:cstheme="minorHAnsi"/>
        </w:rPr>
      </w:pPr>
    </w:p>
    <w:p w:rsidR="00727E7D" w:rsidRP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1</w:t>
      </w:r>
      <w:r w:rsidR="00235F72">
        <w:rPr>
          <w:rFonts w:asciiTheme="minorHAnsi" w:hAnsiTheme="minorHAnsi" w:cstheme="minorHAnsi"/>
        </w:rPr>
        <w:t>2</w:t>
      </w:r>
      <w:r w:rsidRPr="00727E7D">
        <w:rPr>
          <w:rFonts w:asciiTheme="minorHAnsi" w:hAnsiTheme="minorHAnsi" w:cstheme="minorHAnsi"/>
        </w:rPr>
        <w:t>. melléklet</w:t>
      </w:r>
      <w:r w:rsidRPr="00727E7D">
        <w:rPr>
          <w:rFonts w:asciiTheme="minorHAnsi" w:hAnsiTheme="minorHAnsi" w:cstheme="minorHAnsi"/>
        </w:rPr>
        <w:tab/>
        <w:t>Egészségügyi adatkezelési folyamatok</w:t>
      </w:r>
      <w:r>
        <w:rPr>
          <w:rFonts w:asciiTheme="minorHAnsi" w:hAnsiTheme="minorHAnsi" w:cstheme="minorHAnsi"/>
        </w:rPr>
        <w:t xml:space="preserve"> –MKKSZ   </w:t>
      </w:r>
    </w:p>
    <w:p w:rsidR="00251529" w:rsidRDefault="00251529" w:rsidP="00C23631">
      <w:pPr>
        <w:pStyle w:val="Nincstrkz"/>
        <w:tabs>
          <w:tab w:val="left" w:pos="2775"/>
        </w:tabs>
        <w:ind w:left="1276" w:hanging="1276"/>
        <w:jc w:val="both"/>
        <w:rPr>
          <w:rFonts w:asciiTheme="minorHAnsi" w:hAnsiTheme="minorHAnsi" w:cstheme="minorHAnsi"/>
        </w:rPr>
      </w:pPr>
    </w:p>
    <w:p w:rsidR="00DE06DA" w:rsidRDefault="00307050" w:rsidP="00EE1C1E">
      <w:pPr>
        <w:pStyle w:val="Nincstrkz"/>
        <w:ind w:left="1276" w:hanging="1276"/>
        <w:jc w:val="both"/>
        <w:rPr>
          <w:rFonts w:asciiTheme="minorHAnsi" w:hAnsiTheme="minorHAnsi" w:cstheme="minorHAnsi"/>
        </w:rPr>
      </w:pPr>
      <w:r>
        <w:rPr>
          <w:rFonts w:asciiTheme="minorHAnsi" w:hAnsiTheme="minorHAnsi" w:cstheme="minorHAnsi"/>
        </w:rPr>
        <w:t xml:space="preserve">13/A. </w:t>
      </w:r>
      <w:proofErr w:type="gramStart"/>
      <w:r>
        <w:rPr>
          <w:rFonts w:asciiTheme="minorHAnsi" w:hAnsiTheme="minorHAnsi" w:cstheme="minorHAnsi"/>
        </w:rPr>
        <w:t>melléklet</w:t>
      </w:r>
      <w:proofErr w:type="gramEnd"/>
      <w:r>
        <w:rPr>
          <w:rFonts w:asciiTheme="minorHAnsi" w:hAnsiTheme="minorHAnsi" w:cstheme="minorHAnsi"/>
        </w:rPr>
        <w:tab/>
        <w:t xml:space="preserve">Érdekmérlegelési teszt – jelenléti ív – MKKSZ </w:t>
      </w:r>
    </w:p>
    <w:p w:rsidR="00307050" w:rsidRDefault="00307050" w:rsidP="00EE1C1E">
      <w:pPr>
        <w:pStyle w:val="Nincstrkz"/>
        <w:ind w:left="1276" w:hanging="1276"/>
        <w:jc w:val="both"/>
        <w:rPr>
          <w:rFonts w:asciiTheme="minorHAnsi" w:hAnsiTheme="minorHAnsi" w:cstheme="minorHAnsi"/>
        </w:rPr>
      </w:pPr>
    </w:p>
    <w:p w:rsidR="00307050" w:rsidRDefault="00307050" w:rsidP="00EE1C1E">
      <w:pPr>
        <w:pStyle w:val="Nincstrkz"/>
        <w:ind w:left="1276" w:hanging="1276"/>
        <w:jc w:val="both"/>
        <w:rPr>
          <w:rFonts w:asciiTheme="minorHAnsi" w:hAnsiTheme="minorHAnsi" w:cstheme="minorHAnsi"/>
        </w:rPr>
      </w:pPr>
      <w:r>
        <w:rPr>
          <w:rFonts w:asciiTheme="minorHAnsi" w:hAnsiTheme="minorHAnsi" w:cstheme="minorHAnsi"/>
        </w:rPr>
        <w:t xml:space="preserve">13/B. melléklet </w:t>
      </w:r>
      <w:r>
        <w:rPr>
          <w:rFonts w:asciiTheme="minorHAnsi" w:hAnsiTheme="minorHAnsi" w:cstheme="minorHAnsi"/>
        </w:rPr>
        <w:tab/>
        <w:t xml:space="preserve">Érdekmérlegelési tesz – alapszervezeti nyilvántartó lap – MKKSZ </w:t>
      </w:r>
    </w:p>
    <w:p w:rsidR="00307050" w:rsidRPr="00727E7D" w:rsidRDefault="00307050" w:rsidP="00307050">
      <w:pPr>
        <w:pStyle w:val="Nincstrkz"/>
        <w:jc w:val="both"/>
        <w:rPr>
          <w:rFonts w:asciiTheme="minorHAnsi" w:hAnsiTheme="minorHAnsi" w:cstheme="minorHAnsi"/>
        </w:rPr>
      </w:pPr>
    </w:p>
    <w:p w:rsidR="00FE5784" w:rsidRPr="00727E7D" w:rsidRDefault="00D40816" w:rsidP="00EE1C1E">
      <w:pPr>
        <w:pStyle w:val="Nincstrkz"/>
        <w:ind w:left="1276"/>
        <w:jc w:val="both"/>
        <w:rPr>
          <w:rFonts w:asciiTheme="minorHAnsi" w:hAnsiTheme="minorHAnsi" w:cstheme="minorHAnsi"/>
        </w:rPr>
      </w:pPr>
      <w:r w:rsidRPr="00727E7D">
        <w:rPr>
          <w:rFonts w:asciiTheme="minorHAnsi" w:hAnsiTheme="minorHAnsi" w:cstheme="minorHAnsi"/>
        </w:rPr>
        <w:t>Szükség esetén a szabályzat mellékletei bővíthetők</w:t>
      </w:r>
    </w:p>
    <w:p w:rsidR="00DE06DA" w:rsidRPr="00307050" w:rsidRDefault="00DE06DA" w:rsidP="00EE1C1E">
      <w:pPr>
        <w:pStyle w:val="Nincstrkz"/>
        <w:ind w:left="1276" w:hanging="1276"/>
        <w:jc w:val="both"/>
        <w:rPr>
          <w:rFonts w:asciiTheme="minorHAnsi" w:hAnsiTheme="minorHAnsi" w:cstheme="minorHAnsi"/>
        </w:rPr>
      </w:pPr>
    </w:p>
    <w:p w:rsidR="00FE5784" w:rsidRDefault="00FE5784" w:rsidP="00EE1C1E">
      <w:pPr>
        <w:pStyle w:val="Nincstrkz"/>
        <w:ind w:left="1276" w:hanging="1276"/>
        <w:jc w:val="both"/>
        <w:rPr>
          <w:rFonts w:asciiTheme="minorHAnsi" w:hAnsiTheme="minorHAnsi" w:cstheme="minorHAnsi"/>
        </w:rPr>
      </w:pPr>
      <w:r w:rsidRPr="00727E7D">
        <w:rPr>
          <w:rFonts w:asciiTheme="minorHAnsi" w:hAnsiTheme="minorHAnsi" w:cstheme="minorHAnsi"/>
        </w:rPr>
        <w:t>Jelen szabályzat kelte:</w:t>
      </w:r>
      <w:r w:rsidRPr="00727E7D">
        <w:rPr>
          <w:rFonts w:asciiTheme="minorHAnsi" w:hAnsiTheme="minorHAnsi" w:cstheme="minorHAnsi"/>
        </w:rPr>
        <w:tab/>
        <w:t xml:space="preserve">2020. </w:t>
      </w:r>
      <w:r w:rsidR="00727E7D" w:rsidRPr="00727E7D">
        <w:rPr>
          <w:rFonts w:asciiTheme="minorHAnsi" w:hAnsiTheme="minorHAnsi" w:cstheme="minorHAnsi"/>
        </w:rPr>
        <w:t>május 1.</w:t>
      </w:r>
    </w:p>
    <w:p w:rsidR="00307050" w:rsidRPr="00727E7D" w:rsidRDefault="00307050" w:rsidP="00EE1C1E">
      <w:pPr>
        <w:pStyle w:val="Nincstrkz"/>
        <w:ind w:left="1276" w:hanging="1276"/>
        <w:jc w:val="both"/>
        <w:rPr>
          <w:rFonts w:asciiTheme="minorHAnsi" w:hAnsiTheme="minorHAnsi" w:cstheme="minorHAnsi"/>
        </w:rPr>
      </w:pPr>
    </w:p>
    <w:p w:rsidR="00167447" w:rsidRPr="005F676D" w:rsidRDefault="00167447" w:rsidP="00EE1C1E">
      <w:pPr>
        <w:pStyle w:val="Nincstrkz"/>
        <w:ind w:left="1276" w:hanging="1276"/>
        <w:jc w:val="both"/>
        <w:rPr>
          <w:rFonts w:asciiTheme="minorHAnsi" w:hAnsiTheme="minorHAnsi" w:cstheme="minorHAnsi"/>
        </w:rPr>
      </w:pPr>
    </w:p>
    <w:p w:rsidR="00FE5784" w:rsidRPr="00727E7D" w:rsidRDefault="00727E7D" w:rsidP="00EE1C1E">
      <w:pPr>
        <w:pStyle w:val="Nincstrkz"/>
        <w:ind w:left="3822" w:firstLine="1423"/>
        <w:jc w:val="both"/>
        <w:rPr>
          <w:rFonts w:asciiTheme="minorHAnsi" w:hAnsiTheme="minorHAnsi" w:cstheme="minorHAnsi"/>
        </w:rPr>
      </w:pPr>
      <w:r w:rsidRPr="00727E7D">
        <w:rPr>
          <w:rFonts w:asciiTheme="minorHAnsi" w:hAnsiTheme="minorHAnsi" w:cstheme="minorHAnsi"/>
        </w:rPr>
        <w:t xml:space="preserve"> Boros Péterné</w:t>
      </w:r>
    </w:p>
    <w:p w:rsidR="00FE5784" w:rsidRPr="00727E7D" w:rsidRDefault="00727E7D" w:rsidP="00EE1C1E">
      <w:pPr>
        <w:pStyle w:val="Nincstrkz"/>
        <w:ind w:left="3822" w:firstLine="1842"/>
        <w:jc w:val="both"/>
        <w:rPr>
          <w:rFonts w:asciiTheme="minorHAnsi" w:hAnsiTheme="minorHAnsi" w:cstheme="minorHAnsi"/>
        </w:rPr>
      </w:pPr>
      <w:r w:rsidRPr="00727E7D">
        <w:rPr>
          <w:rFonts w:asciiTheme="minorHAnsi" w:hAnsiTheme="minorHAnsi" w:cstheme="minorHAnsi"/>
        </w:rPr>
        <w:t xml:space="preserve"> </w:t>
      </w:r>
      <w:proofErr w:type="gramStart"/>
      <w:r w:rsidR="00FE5784" w:rsidRPr="00727E7D">
        <w:rPr>
          <w:rFonts w:asciiTheme="minorHAnsi" w:hAnsiTheme="minorHAnsi" w:cstheme="minorHAnsi"/>
        </w:rPr>
        <w:t>elnök</w:t>
      </w:r>
      <w:proofErr w:type="gramEnd"/>
    </w:p>
    <w:p w:rsidR="00994381" w:rsidRPr="00727E7D" w:rsidRDefault="00727E7D" w:rsidP="00727E7D">
      <w:pPr>
        <w:pStyle w:val="Nincstrkz"/>
        <w:ind w:left="3822" w:firstLine="1842"/>
        <w:jc w:val="both"/>
        <w:rPr>
          <w:rFonts w:asciiTheme="minorHAnsi" w:hAnsiTheme="minorHAnsi" w:cstheme="minorHAnsi"/>
        </w:rPr>
      </w:pPr>
      <w:r w:rsidRPr="00727E7D">
        <w:rPr>
          <w:rFonts w:asciiTheme="minorHAnsi" w:hAnsiTheme="minorHAnsi" w:cstheme="minorHAnsi"/>
        </w:rPr>
        <w:t>MKKSZ</w:t>
      </w:r>
    </w:p>
    <w:p w:rsidR="00167447" w:rsidRDefault="00167447" w:rsidP="00307050">
      <w:pPr>
        <w:pStyle w:val="Nincstrkz"/>
        <w:jc w:val="both"/>
        <w:rPr>
          <w:rFonts w:asciiTheme="minorHAnsi" w:hAnsiTheme="minorHAnsi" w:cstheme="minorHAnsi"/>
        </w:rPr>
      </w:pPr>
    </w:p>
    <w:sectPr w:rsidR="00167447" w:rsidSect="0098215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DB" w:rsidRDefault="001072DB" w:rsidP="001B0C9D">
      <w:pPr>
        <w:spacing w:after="0" w:line="240" w:lineRule="auto"/>
      </w:pPr>
      <w:r>
        <w:separator/>
      </w:r>
    </w:p>
  </w:endnote>
  <w:endnote w:type="continuationSeparator" w:id="0">
    <w:p w:rsidR="001072DB" w:rsidRDefault="001072DB" w:rsidP="001B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716709"/>
      <w:docPartObj>
        <w:docPartGallery w:val="Page Numbers (Bottom of Page)"/>
        <w:docPartUnique/>
      </w:docPartObj>
    </w:sdtPr>
    <w:sdtEndPr/>
    <w:sdtContent>
      <w:p w:rsidR="001072DB" w:rsidRDefault="001072DB">
        <w:pPr>
          <w:pStyle w:val="llb"/>
          <w:jc w:val="center"/>
        </w:pPr>
        <w:r>
          <w:fldChar w:fldCharType="begin"/>
        </w:r>
        <w:r>
          <w:instrText>PAGE   \* MERGEFORMAT</w:instrText>
        </w:r>
        <w:r>
          <w:fldChar w:fldCharType="separate"/>
        </w:r>
        <w:r w:rsidR="00A80CD7">
          <w:rPr>
            <w:noProof/>
          </w:rPr>
          <w:t>22</w:t>
        </w:r>
        <w:r>
          <w:fldChar w:fldCharType="end"/>
        </w:r>
      </w:p>
    </w:sdtContent>
  </w:sdt>
  <w:p w:rsidR="001072DB" w:rsidRDefault="001072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DB" w:rsidRDefault="001072DB" w:rsidP="001B0C9D">
      <w:pPr>
        <w:spacing w:after="0" w:line="240" w:lineRule="auto"/>
      </w:pPr>
      <w:r>
        <w:separator/>
      </w:r>
    </w:p>
  </w:footnote>
  <w:footnote w:type="continuationSeparator" w:id="0">
    <w:p w:rsidR="001072DB" w:rsidRDefault="001072DB" w:rsidP="001B0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2A0"/>
    <w:multiLevelType w:val="multilevel"/>
    <w:tmpl w:val="25F22C12"/>
    <w:lvl w:ilvl="0">
      <w:start w:val="1"/>
      <w:numFmt w:val="lowerLetter"/>
      <w:lvlText w:val="%1)"/>
      <w:lvlJc w:val="left"/>
      <w:pPr>
        <w:ind w:left="720" w:hanging="360"/>
      </w:pPr>
      <w:rPr>
        <w:rFonts w:asciiTheme="minorHAnsi" w:eastAsia="Times New Roman" w:hAnsiTheme="minorHAnsi" w:cstheme="minorHAnsi"/>
        <w:i w:val="0"/>
      </w:rPr>
    </w:lvl>
    <w:lvl w:ilvl="1">
      <w:start w:val="1"/>
      <w:numFmt w:val="lowerRoman"/>
      <w:lvlText w:val="a%2."/>
      <w:lvlJc w:val="righ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D0D91"/>
    <w:multiLevelType w:val="hybridMultilevel"/>
    <w:tmpl w:val="F9885F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9863E4"/>
    <w:multiLevelType w:val="hybridMultilevel"/>
    <w:tmpl w:val="5BA66C02"/>
    <w:lvl w:ilvl="0" w:tplc="1C2E8A26">
      <w:start w:val="1"/>
      <w:numFmt w:val="decimal"/>
      <w:lvlText w:val="(%1)"/>
      <w:lvlJc w:val="left"/>
      <w:pPr>
        <w:ind w:left="720" w:hanging="360"/>
      </w:pPr>
      <w:rPr>
        <w:rFonts w:eastAsia="Arial Unicode M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232754"/>
    <w:multiLevelType w:val="hybridMultilevel"/>
    <w:tmpl w:val="EA9AD14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662AE6"/>
    <w:multiLevelType w:val="hybridMultilevel"/>
    <w:tmpl w:val="0478B9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014535"/>
    <w:multiLevelType w:val="hybridMultilevel"/>
    <w:tmpl w:val="5818F4B0"/>
    <w:lvl w:ilvl="0" w:tplc="8ECA7AAA">
      <w:start w:val="27"/>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13607F14"/>
    <w:multiLevelType w:val="hybridMultilevel"/>
    <w:tmpl w:val="26F869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827C56"/>
    <w:multiLevelType w:val="hybridMultilevel"/>
    <w:tmpl w:val="2DE401E4"/>
    <w:lvl w:ilvl="0" w:tplc="D2826EF0">
      <w:start w:val="1"/>
      <w:numFmt w:val="decimal"/>
      <w:lvlText w:val="(%1)"/>
      <w:lvlJc w:val="left"/>
      <w:pPr>
        <w:ind w:left="1366" w:hanging="360"/>
      </w:pPr>
      <w:rPr>
        <w:rFonts w:asciiTheme="minorHAnsi" w:eastAsia="Arial Unicode MS" w:hAnsiTheme="minorHAnsi" w:cstheme="minorHAnsi"/>
      </w:rPr>
    </w:lvl>
    <w:lvl w:ilvl="1" w:tplc="A8FEAA14">
      <w:numFmt w:val="bullet"/>
      <w:lvlText w:val="•"/>
      <w:lvlJc w:val="left"/>
      <w:pPr>
        <w:ind w:left="2146" w:hanging="420"/>
      </w:pPr>
      <w:rPr>
        <w:rFonts w:ascii="Calibri" w:eastAsia="Calibri" w:hAnsi="Calibri" w:cs="Calibri" w:hint="default"/>
      </w:rPr>
    </w:lvl>
    <w:lvl w:ilvl="2" w:tplc="040E0005" w:tentative="1">
      <w:start w:val="1"/>
      <w:numFmt w:val="bullet"/>
      <w:lvlText w:val=""/>
      <w:lvlJc w:val="left"/>
      <w:pPr>
        <w:ind w:left="2806" w:hanging="360"/>
      </w:pPr>
      <w:rPr>
        <w:rFonts w:ascii="Wingdings" w:hAnsi="Wingdings" w:hint="default"/>
      </w:rPr>
    </w:lvl>
    <w:lvl w:ilvl="3" w:tplc="040E0001" w:tentative="1">
      <w:start w:val="1"/>
      <w:numFmt w:val="bullet"/>
      <w:lvlText w:val=""/>
      <w:lvlJc w:val="left"/>
      <w:pPr>
        <w:ind w:left="3526" w:hanging="360"/>
      </w:pPr>
      <w:rPr>
        <w:rFonts w:ascii="Symbol" w:hAnsi="Symbol" w:hint="default"/>
      </w:rPr>
    </w:lvl>
    <w:lvl w:ilvl="4" w:tplc="040E0003" w:tentative="1">
      <w:start w:val="1"/>
      <w:numFmt w:val="bullet"/>
      <w:lvlText w:val="o"/>
      <w:lvlJc w:val="left"/>
      <w:pPr>
        <w:ind w:left="4246" w:hanging="360"/>
      </w:pPr>
      <w:rPr>
        <w:rFonts w:ascii="Courier New" w:hAnsi="Courier New" w:cs="Courier New" w:hint="default"/>
      </w:rPr>
    </w:lvl>
    <w:lvl w:ilvl="5" w:tplc="040E0005" w:tentative="1">
      <w:start w:val="1"/>
      <w:numFmt w:val="bullet"/>
      <w:lvlText w:val=""/>
      <w:lvlJc w:val="left"/>
      <w:pPr>
        <w:ind w:left="4966" w:hanging="360"/>
      </w:pPr>
      <w:rPr>
        <w:rFonts w:ascii="Wingdings" w:hAnsi="Wingdings" w:hint="default"/>
      </w:rPr>
    </w:lvl>
    <w:lvl w:ilvl="6" w:tplc="040E0001" w:tentative="1">
      <w:start w:val="1"/>
      <w:numFmt w:val="bullet"/>
      <w:lvlText w:val=""/>
      <w:lvlJc w:val="left"/>
      <w:pPr>
        <w:ind w:left="5686" w:hanging="360"/>
      </w:pPr>
      <w:rPr>
        <w:rFonts w:ascii="Symbol" w:hAnsi="Symbol" w:hint="default"/>
      </w:rPr>
    </w:lvl>
    <w:lvl w:ilvl="7" w:tplc="040E0003" w:tentative="1">
      <w:start w:val="1"/>
      <w:numFmt w:val="bullet"/>
      <w:lvlText w:val="o"/>
      <w:lvlJc w:val="left"/>
      <w:pPr>
        <w:ind w:left="6406" w:hanging="360"/>
      </w:pPr>
      <w:rPr>
        <w:rFonts w:ascii="Courier New" w:hAnsi="Courier New" w:cs="Courier New" w:hint="default"/>
      </w:rPr>
    </w:lvl>
    <w:lvl w:ilvl="8" w:tplc="040E0005" w:tentative="1">
      <w:start w:val="1"/>
      <w:numFmt w:val="bullet"/>
      <w:lvlText w:val=""/>
      <w:lvlJc w:val="left"/>
      <w:pPr>
        <w:ind w:left="7126" w:hanging="360"/>
      </w:pPr>
      <w:rPr>
        <w:rFonts w:ascii="Wingdings" w:hAnsi="Wingdings" w:hint="default"/>
      </w:rPr>
    </w:lvl>
  </w:abstractNum>
  <w:abstractNum w:abstractNumId="8" w15:restartNumberingAfterBreak="0">
    <w:nsid w:val="14924A46"/>
    <w:multiLevelType w:val="hybridMultilevel"/>
    <w:tmpl w:val="51440CB2"/>
    <w:lvl w:ilvl="0" w:tplc="1F80B390">
      <w:start w:val="1"/>
      <w:numFmt w:val="lowerLetter"/>
      <w:pStyle w:val="numbered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485C"/>
    <w:multiLevelType w:val="hybridMultilevel"/>
    <w:tmpl w:val="FF0AA9A6"/>
    <w:lvl w:ilvl="0" w:tplc="040E0017">
      <w:start w:val="1"/>
      <w:numFmt w:val="lowerLetter"/>
      <w:lvlText w:val="%1)"/>
      <w:lvlJc w:val="left"/>
      <w:pPr>
        <w:ind w:left="720" w:hanging="360"/>
      </w:pPr>
    </w:lvl>
    <w:lvl w:ilvl="1" w:tplc="04090017">
      <w:start w:val="1"/>
      <w:numFmt w:val="lowerLetter"/>
      <w:lvlText w:val="%2)"/>
      <w:lvlJc w:val="left"/>
      <w:pPr>
        <w:ind w:left="1440" w:hanging="360"/>
      </w:pPr>
    </w:lvl>
    <w:lvl w:ilvl="2" w:tplc="040E001B">
      <w:start w:val="1"/>
      <w:numFmt w:val="lowerRoman"/>
      <w:lvlText w:val="%3."/>
      <w:lvlJc w:val="right"/>
      <w:pPr>
        <w:ind w:left="2160" w:hanging="180"/>
      </w:pPr>
    </w:lvl>
    <w:lvl w:ilvl="3" w:tplc="B2D876C4">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4C4BF7"/>
    <w:multiLevelType w:val="hybridMultilevel"/>
    <w:tmpl w:val="F560E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6E5808"/>
    <w:multiLevelType w:val="hybridMultilevel"/>
    <w:tmpl w:val="5CFA50E8"/>
    <w:lvl w:ilvl="0" w:tplc="040E0019">
      <w:start w:val="1"/>
      <w:numFmt w:val="lowerLetter"/>
      <w:lvlText w:val="%1."/>
      <w:lvlJc w:val="left"/>
      <w:pPr>
        <w:ind w:left="720" w:hanging="360"/>
      </w:pPr>
    </w:lvl>
    <w:lvl w:ilvl="1" w:tplc="040E0017">
      <w:start w:val="1"/>
      <w:numFmt w:val="lowerLetter"/>
      <w:lvlText w:val="%2)"/>
      <w:lvlJc w:val="left"/>
      <w:pPr>
        <w:ind w:left="1440" w:hanging="360"/>
      </w:pPr>
    </w:lvl>
    <w:lvl w:ilvl="2" w:tplc="340C253A">
      <w:start w:val="1"/>
      <w:numFmt w:val="decimal"/>
      <w:lvlText w:val="(%3)"/>
      <w:lvlJc w:val="left"/>
      <w:pPr>
        <w:ind w:left="2400" w:hanging="420"/>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B85E6E"/>
    <w:multiLevelType w:val="hybridMultilevel"/>
    <w:tmpl w:val="CBAE6676"/>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7F572E"/>
    <w:multiLevelType w:val="hybridMultilevel"/>
    <w:tmpl w:val="8B84A89A"/>
    <w:lvl w:ilvl="0" w:tplc="A8A41BDC">
      <w:start w:val="1"/>
      <w:numFmt w:val="decimal"/>
      <w:lvlText w:val="(%1)"/>
      <w:lvlJc w:val="left"/>
      <w:pPr>
        <w:ind w:left="720" w:hanging="360"/>
      </w:pPr>
      <w:rPr>
        <w:rFonts w:ascii="Calibri" w:eastAsia="Calibri" w:hAnsi="Calibr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31572A"/>
    <w:multiLevelType w:val="hybridMultilevel"/>
    <w:tmpl w:val="7C403A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497D74"/>
    <w:multiLevelType w:val="hybridMultilevel"/>
    <w:tmpl w:val="A96E695A"/>
    <w:lvl w:ilvl="0" w:tplc="9D58BF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F81468"/>
    <w:multiLevelType w:val="hybridMultilevel"/>
    <w:tmpl w:val="500E9F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B186D2B"/>
    <w:multiLevelType w:val="hybridMultilevel"/>
    <w:tmpl w:val="CBAC4498"/>
    <w:lvl w:ilvl="0" w:tplc="CBE82B4C">
      <w:start w:val="1"/>
      <w:numFmt w:val="decimal"/>
      <w:lvlText w:val="(%1)"/>
      <w:lvlJc w:val="left"/>
      <w:pPr>
        <w:ind w:left="720" w:hanging="360"/>
      </w:pPr>
      <w:rPr>
        <w:rFonts w:eastAsia="Arial Unicode M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2C7DCE"/>
    <w:multiLevelType w:val="hybridMultilevel"/>
    <w:tmpl w:val="2A767754"/>
    <w:lvl w:ilvl="0" w:tplc="0409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CBB41C0"/>
    <w:multiLevelType w:val="hybridMultilevel"/>
    <w:tmpl w:val="3A728618"/>
    <w:lvl w:ilvl="0" w:tplc="08DAEAC6">
      <w:start w:val="1"/>
      <w:numFmt w:val="decimal"/>
      <w:lvlText w:val="%1."/>
      <w:lvlJc w:val="left"/>
      <w:pPr>
        <w:ind w:left="70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E2A4F11"/>
    <w:multiLevelType w:val="hybridMultilevel"/>
    <w:tmpl w:val="60588B5C"/>
    <w:lvl w:ilvl="0" w:tplc="E0A813E6">
      <w:start w:val="1"/>
      <w:numFmt w:val="lowerLetter"/>
      <w:lvlText w:val="%1)"/>
      <w:lvlJc w:val="left"/>
      <w:pPr>
        <w:ind w:left="1366" w:hanging="360"/>
      </w:pPr>
      <w:rPr>
        <w:rFonts w:asciiTheme="minorHAnsi" w:eastAsia="Calibri" w:hAnsiTheme="minorHAnsi" w:cstheme="minorHAnsi"/>
      </w:rPr>
    </w:lvl>
    <w:lvl w:ilvl="1" w:tplc="040E0003">
      <w:start w:val="1"/>
      <w:numFmt w:val="bullet"/>
      <w:lvlText w:val="o"/>
      <w:lvlJc w:val="left"/>
      <w:pPr>
        <w:ind w:left="2086" w:hanging="360"/>
      </w:pPr>
      <w:rPr>
        <w:rFonts w:ascii="Courier New" w:hAnsi="Courier New" w:cs="Courier New" w:hint="default"/>
      </w:rPr>
    </w:lvl>
    <w:lvl w:ilvl="2" w:tplc="040E0005" w:tentative="1">
      <w:start w:val="1"/>
      <w:numFmt w:val="bullet"/>
      <w:lvlText w:val=""/>
      <w:lvlJc w:val="left"/>
      <w:pPr>
        <w:ind w:left="2806" w:hanging="360"/>
      </w:pPr>
      <w:rPr>
        <w:rFonts w:ascii="Wingdings" w:hAnsi="Wingdings" w:hint="default"/>
      </w:rPr>
    </w:lvl>
    <w:lvl w:ilvl="3" w:tplc="040E0001" w:tentative="1">
      <w:start w:val="1"/>
      <w:numFmt w:val="bullet"/>
      <w:lvlText w:val=""/>
      <w:lvlJc w:val="left"/>
      <w:pPr>
        <w:ind w:left="3526" w:hanging="360"/>
      </w:pPr>
      <w:rPr>
        <w:rFonts w:ascii="Symbol" w:hAnsi="Symbol" w:hint="default"/>
      </w:rPr>
    </w:lvl>
    <w:lvl w:ilvl="4" w:tplc="040E0003" w:tentative="1">
      <w:start w:val="1"/>
      <w:numFmt w:val="bullet"/>
      <w:lvlText w:val="o"/>
      <w:lvlJc w:val="left"/>
      <w:pPr>
        <w:ind w:left="4246" w:hanging="360"/>
      </w:pPr>
      <w:rPr>
        <w:rFonts w:ascii="Courier New" w:hAnsi="Courier New" w:cs="Courier New" w:hint="default"/>
      </w:rPr>
    </w:lvl>
    <w:lvl w:ilvl="5" w:tplc="040E0005" w:tentative="1">
      <w:start w:val="1"/>
      <w:numFmt w:val="bullet"/>
      <w:lvlText w:val=""/>
      <w:lvlJc w:val="left"/>
      <w:pPr>
        <w:ind w:left="4966" w:hanging="360"/>
      </w:pPr>
      <w:rPr>
        <w:rFonts w:ascii="Wingdings" w:hAnsi="Wingdings" w:hint="default"/>
      </w:rPr>
    </w:lvl>
    <w:lvl w:ilvl="6" w:tplc="040E0001" w:tentative="1">
      <w:start w:val="1"/>
      <w:numFmt w:val="bullet"/>
      <w:lvlText w:val=""/>
      <w:lvlJc w:val="left"/>
      <w:pPr>
        <w:ind w:left="5686" w:hanging="360"/>
      </w:pPr>
      <w:rPr>
        <w:rFonts w:ascii="Symbol" w:hAnsi="Symbol" w:hint="default"/>
      </w:rPr>
    </w:lvl>
    <w:lvl w:ilvl="7" w:tplc="040E0003" w:tentative="1">
      <w:start w:val="1"/>
      <w:numFmt w:val="bullet"/>
      <w:lvlText w:val="o"/>
      <w:lvlJc w:val="left"/>
      <w:pPr>
        <w:ind w:left="6406" w:hanging="360"/>
      </w:pPr>
      <w:rPr>
        <w:rFonts w:ascii="Courier New" w:hAnsi="Courier New" w:cs="Courier New" w:hint="default"/>
      </w:rPr>
    </w:lvl>
    <w:lvl w:ilvl="8" w:tplc="040E0005" w:tentative="1">
      <w:start w:val="1"/>
      <w:numFmt w:val="bullet"/>
      <w:lvlText w:val=""/>
      <w:lvlJc w:val="left"/>
      <w:pPr>
        <w:ind w:left="7126" w:hanging="360"/>
      </w:pPr>
      <w:rPr>
        <w:rFonts w:ascii="Wingdings" w:hAnsi="Wingdings" w:hint="default"/>
      </w:rPr>
    </w:lvl>
  </w:abstractNum>
  <w:abstractNum w:abstractNumId="21" w15:restartNumberingAfterBreak="0">
    <w:nsid w:val="31473ABB"/>
    <w:multiLevelType w:val="hybridMultilevel"/>
    <w:tmpl w:val="1DF0C86E"/>
    <w:lvl w:ilvl="0" w:tplc="040E0017">
      <w:start w:val="1"/>
      <w:numFmt w:val="lowerLetter"/>
      <w:lvlText w:val="%1)"/>
      <w:lvlJc w:val="left"/>
      <w:pPr>
        <w:ind w:left="720" w:hanging="360"/>
      </w:pPr>
    </w:lvl>
    <w:lvl w:ilvl="1" w:tplc="0409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4B1458"/>
    <w:multiLevelType w:val="hybridMultilevel"/>
    <w:tmpl w:val="486A587C"/>
    <w:lvl w:ilvl="0" w:tplc="05A86B1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3E62FF4"/>
    <w:multiLevelType w:val="hybridMultilevel"/>
    <w:tmpl w:val="1B529EBA"/>
    <w:lvl w:ilvl="0" w:tplc="423ED9E8">
      <w:start w:val="27"/>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4" w15:restartNumberingAfterBreak="0">
    <w:nsid w:val="344F719B"/>
    <w:multiLevelType w:val="hybridMultilevel"/>
    <w:tmpl w:val="F3A46320"/>
    <w:lvl w:ilvl="0" w:tplc="62F25AA0">
      <w:start w:val="1"/>
      <w:numFmt w:val="decimal"/>
      <w:lvlText w:val="(%1)"/>
      <w:lvlJc w:val="left"/>
      <w:pPr>
        <w:ind w:left="1414" w:hanging="705"/>
      </w:pPr>
      <w:rPr>
        <w:rFonts w:ascii="Calibri" w:eastAsia="Calibri" w:hAnsi="Calibri" w:cs="Times New Roman"/>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5" w15:restartNumberingAfterBreak="0">
    <w:nsid w:val="3D5C3133"/>
    <w:multiLevelType w:val="hybridMultilevel"/>
    <w:tmpl w:val="4814A070"/>
    <w:lvl w:ilvl="0" w:tplc="A36CD5B6">
      <w:start w:val="1"/>
      <w:numFmt w:val="decimal"/>
      <w:lvlText w:val="(%1)"/>
      <w:lvlJc w:val="left"/>
      <w:pPr>
        <w:ind w:left="720" w:hanging="360"/>
      </w:pPr>
      <w:rPr>
        <w:rFonts w:eastAsia="Helvetica Neue"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BD19B0"/>
    <w:multiLevelType w:val="hybridMultilevel"/>
    <w:tmpl w:val="D354DCC2"/>
    <w:lvl w:ilvl="0" w:tplc="345C1B90">
      <w:start w:val="1"/>
      <w:numFmt w:val="bullet"/>
      <w:pStyle w:val="numberedlist-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1EC33E9"/>
    <w:multiLevelType w:val="hybridMultilevel"/>
    <w:tmpl w:val="D3FA9D2E"/>
    <w:lvl w:ilvl="0" w:tplc="0409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53E0F7F"/>
    <w:multiLevelType w:val="hybridMultilevel"/>
    <w:tmpl w:val="2B547F32"/>
    <w:lvl w:ilvl="0" w:tplc="2ACAED7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15:restartNumberingAfterBreak="0">
    <w:nsid w:val="485400B6"/>
    <w:multiLevelType w:val="hybridMultilevel"/>
    <w:tmpl w:val="8A2A02D2"/>
    <w:lvl w:ilvl="0" w:tplc="B3BCAD0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48A10294"/>
    <w:multiLevelType w:val="hybridMultilevel"/>
    <w:tmpl w:val="2EC6A6FC"/>
    <w:lvl w:ilvl="0" w:tplc="1FDCB7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8A10485"/>
    <w:multiLevelType w:val="hybridMultilevel"/>
    <w:tmpl w:val="09E606F8"/>
    <w:lvl w:ilvl="0" w:tplc="8D36FDBE">
      <w:start w:val="30"/>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15:restartNumberingAfterBreak="0">
    <w:nsid w:val="492E34C2"/>
    <w:multiLevelType w:val="hybridMultilevel"/>
    <w:tmpl w:val="78FE3E4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3" w15:restartNumberingAfterBreak="0">
    <w:nsid w:val="4A770D7E"/>
    <w:multiLevelType w:val="hybridMultilevel"/>
    <w:tmpl w:val="F12EFE46"/>
    <w:lvl w:ilvl="0" w:tplc="0DCA3B22">
      <w:start w:val="600"/>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D4D37F0"/>
    <w:multiLevelType w:val="hybridMultilevel"/>
    <w:tmpl w:val="99E681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F7F1028"/>
    <w:multiLevelType w:val="hybridMultilevel"/>
    <w:tmpl w:val="EE781254"/>
    <w:lvl w:ilvl="0" w:tplc="1FDCB7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72324E6"/>
    <w:multiLevelType w:val="hybridMultilevel"/>
    <w:tmpl w:val="F962A8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88D720A"/>
    <w:multiLevelType w:val="hybridMultilevel"/>
    <w:tmpl w:val="56A2F3AE"/>
    <w:lvl w:ilvl="0" w:tplc="28F0CC2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AAD735B"/>
    <w:multiLevelType w:val="hybridMultilevel"/>
    <w:tmpl w:val="49CA2A1E"/>
    <w:lvl w:ilvl="0" w:tplc="55BC67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D913B26"/>
    <w:multiLevelType w:val="hybridMultilevel"/>
    <w:tmpl w:val="60609C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29716F2"/>
    <w:multiLevelType w:val="hybridMultilevel"/>
    <w:tmpl w:val="781C5D22"/>
    <w:lvl w:ilvl="0" w:tplc="BA141B1C">
      <w:start w:val="1"/>
      <w:numFmt w:val="lowerLetter"/>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41" w15:restartNumberingAfterBreak="0">
    <w:nsid w:val="64F0191D"/>
    <w:multiLevelType w:val="hybridMultilevel"/>
    <w:tmpl w:val="71C292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4FD14A1"/>
    <w:multiLevelType w:val="hybridMultilevel"/>
    <w:tmpl w:val="639CC6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52B6B0D"/>
    <w:multiLevelType w:val="hybridMultilevel"/>
    <w:tmpl w:val="B0A4128A"/>
    <w:lvl w:ilvl="0" w:tplc="7E7E2C9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DE96392"/>
    <w:multiLevelType w:val="hybridMultilevel"/>
    <w:tmpl w:val="6CFEA78C"/>
    <w:lvl w:ilvl="0" w:tplc="EEC6D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45070E7"/>
    <w:multiLevelType w:val="hybridMultilevel"/>
    <w:tmpl w:val="C602B8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7350571"/>
    <w:multiLevelType w:val="hybridMultilevel"/>
    <w:tmpl w:val="641E3B6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FAE6D142">
      <w:start w:val="1"/>
      <w:numFmt w:val="decimal"/>
      <w:lvlText w:val="(%3)"/>
      <w:lvlJc w:val="left"/>
      <w:pPr>
        <w:ind w:left="2340" w:hanging="360"/>
      </w:pPr>
      <w:rPr>
        <w:rFonts w:hint="default"/>
      </w:rPr>
    </w:lvl>
    <w:lvl w:ilvl="3" w:tplc="527A8EBC">
      <w:start w:val="5"/>
      <w:numFmt w:val="decimal"/>
      <w:lvlText w:val="%4."/>
      <w:lvlJc w:val="left"/>
      <w:pPr>
        <w:ind w:left="2880" w:hanging="360"/>
      </w:pPr>
      <w:rPr>
        <w:rFonts w:hint="default"/>
      </w:rPr>
    </w:lvl>
    <w:lvl w:ilvl="4" w:tplc="FA80A794">
      <w:start w:val="5"/>
      <w:numFmt w:val="decimal"/>
      <w:lvlText w:val="%5)"/>
      <w:lvlJc w:val="left"/>
      <w:pPr>
        <w:ind w:left="3600" w:hanging="360"/>
      </w:pPr>
      <w:rPr>
        <w:rFonts w:hint="default"/>
      </w:rPr>
    </w:lvl>
    <w:lvl w:ilvl="5" w:tplc="61E64A54">
      <w:start w:val="12"/>
      <w:numFmt w:val="bullet"/>
      <w:lvlText w:val="-"/>
      <w:lvlJc w:val="left"/>
      <w:pPr>
        <w:ind w:left="4500" w:hanging="360"/>
      </w:pPr>
      <w:rPr>
        <w:rFonts w:ascii="Calibri" w:eastAsia="Calibri" w:hAnsi="Calibri" w:cs="Calibri"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7B77563"/>
    <w:multiLevelType w:val="hybridMultilevel"/>
    <w:tmpl w:val="5C7A3B60"/>
    <w:lvl w:ilvl="0" w:tplc="55BC67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CCD0D5B"/>
    <w:multiLevelType w:val="hybridMultilevel"/>
    <w:tmpl w:val="78FE3E4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9" w15:restartNumberingAfterBreak="0">
    <w:nsid w:val="7E833A8A"/>
    <w:multiLevelType w:val="hybridMultilevel"/>
    <w:tmpl w:val="3AF07148"/>
    <w:lvl w:ilvl="0" w:tplc="7512CCE0">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0" w15:restartNumberingAfterBreak="0">
    <w:nsid w:val="7F5B0CBC"/>
    <w:multiLevelType w:val="hybridMultilevel"/>
    <w:tmpl w:val="291EB200"/>
    <w:lvl w:ilvl="0" w:tplc="1FDCB7A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5"/>
  </w:num>
  <w:num w:numId="2">
    <w:abstractNumId w:val="49"/>
  </w:num>
  <w:num w:numId="3">
    <w:abstractNumId w:val="19"/>
  </w:num>
  <w:num w:numId="4">
    <w:abstractNumId w:val="24"/>
  </w:num>
  <w:num w:numId="5">
    <w:abstractNumId w:val="8"/>
  </w:num>
  <w:num w:numId="6">
    <w:abstractNumId w:val="0"/>
  </w:num>
  <w:num w:numId="7">
    <w:abstractNumId w:val="50"/>
  </w:num>
  <w:num w:numId="8">
    <w:abstractNumId w:val="20"/>
  </w:num>
  <w:num w:numId="9">
    <w:abstractNumId w:val="41"/>
  </w:num>
  <w:num w:numId="10">
    <w:abstractNumId w:val="46"/>
  </w:num>
  <w:num w:numId="11">
    <w:abstractNumId w:val="21"/>
  </w:num>
  <w:num w:numId="12">
    <w:abstractNumId w:val="7"/>
  </w:num>
  <w:num w:numId="13">
    <w:abstractNumId w:val="11"/>
  </w:num>
  <w:num w:numId="14">
    <w:abstractNumId w:val="9"/>
  </w:num>
  <w:num w:numId="15">
    <w:abstractNumId w:val="27"/>
  </w:num>
  <w:num w:numId="16">
    <w:abstractNumId w:val="18"/>
  </w:num>
  <w:num w:numId="17">
    <w:abstractNumId w:val="42"/>
  </w:num>
  <w:num w:numId="18">
    <w:abstractNumId w:val="4"/>
  </w:num>
  <w:num w:numId="19">
    <w:abstractNumId w:val="44"/>
  </w:num>
  <w:num w:numId="20">
    <w:abstractNumId w:val="10"/>
  </w:num>
  <w:num w:numId="21">
    <w:abstractNumId w:val="6"/>
  </w:num>
  <w:num w:numId="22">
    <w:abstractNumId w:val="34"/>
  </w:num>
  <w:num w:numId="23">
    <w:abstractNumId w:val="32"/>
  </w:num>
  <w:num w:numId="24">
    <w:abstractNumId w:val="48"/>
  </w:num>
  <w:num w:numId="25">
    <w:abstractNumId w:val="37"/>
  </w:num>
  <w:num w:numId="26">
    <w:abstractNumId w:val="3"/>
  </w:num>
  <w:num w:numId="27">
    <w:abstractNumId w:val="13"/>
  </w:num>
  <w:num w:numId="28">
    <w:abstractNumId w:val="17"/>
  </w:num>
  <w:num w:numId="29">
    <w:abstractNumId w:val="15"/>
  </w:num>
  <w:num w:numId="30">
    <w:abstractNumId w:val="2"/>
  </w:num>
  <w:num w:numId="31">
    <w:abstractNumId w:val="43"/>
  </w:num>
  <w:num w:numId="32">
    <w:abstractNumId w:val="25"/>
  </w:num>
  <w:num w:numId="33">
    <w:abstractNumId w:val="22"/>
  </w:num>
  <w:num w:numId="34">
    <w:abstractNumId w:val="12"/>
  </w:num>
  <w:num w:numId="35">
    <w:abstractNumId w:val="23"/>
  </w:num>
  <w:num w:numId="36">
    <w:abstractNumId w:val="28"/>
  </w:num>
  <w:num w:numId="37">
    <w:abstractNumId w:val="1"/>
  </w:num>
  <w:num w:numId="38">
    <w:abstractNumId w:val="14"/>
  </w:num>
  <w:num w:numId="39">
    <w:abstractNumId w:val="33"/>
  </w:num>
  <w:num w:numId="40">
    <w:abstractNumId w:val="31"/>
  </w:num>
  <w:num w:numId="41">
    <w:abstractNumId w:val="5"/>
  </w:num>
  <w:num w:numId="42">
    <w:abstractNumId w:val="36"/>
  </w:num>
  <w:num w:numId="43">
    <w:abstractNumId w:val="39"/>
  </w:num>
  <w:num w:numId="44">
    <w:abstractNumId w:val="29"/>
  </w:num>
  <w:num w:numId="45">
    <w:abstractNumId w:val="35"/>
  </w:num>
  <w:num w:numId="46">
    <w:abstractNumId w:val="30"/>
  </w:num>
  <w:num w:numId="47">
    <w:abstractNumId w:val="47"/>
  </w:num>
  <w:num w:numId="48">
    <w:abstractNumId w:val="38"/>
  </w:num>
  <w:num w:numId="49">
    <w:abstractNumId w:val="16"/>
  </w:num>
  <w:num w:numId="50">
    <w:abstractNumId w:val="26"/>
  </w:num>
  <w:num w:numId="51">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F4"/>
    <w:rsid w:val="00005901"/>
    <w:rsid w:val="0001096A"/>
    <w:rsid w:val="000119F3"/>
    <w:rsid w:val="00035058"/>
    <w:rsid w:val="0003627B"/>
    <w:rsid w:val="00036ECC"/>
    <w:rsid w:val="00047F33"/>
    <w:rsid w:val="000527B3"/>
    <w:rsid w:val="00054098"/>
    <w:rsid w:val="00060AAA"/>
    <w:rsid w:val="00067C30"/>
    <w:rsid w:val="00086E5A"/>
    <w:rsid w:val="000A24E8"/>
    <w:rsid w:val="000B141F"/>
    <w:rsid w:val="000C0A49"/>
    <w:rsid w:val="000C39A0"/>
    <w:rsid w:val="000D1A95"/>
    <w:rsid w:val="000D39E8"/>
    <w:rsid w:val="000E3BE6"/>
    <w:rsid w:val="000E3DD3"/>
    <w:rsid w:val="000E6F27"/>
    <w:rsid w:val="000F06D6"/>
    <w:rsid w:val="000F470B"/>
    <w:rsid w:val="001072DB"/>
    <w:rsid w:val="001077A8"/>
    <w:rsid w:val="0012212C"/>
    <w:rsid w:val="00131ED4"/>
    <w:rsid w:val="00133BBB"/>
    <w:rsid w:val="001350E4"/>
    <w:rsid w:val="0013791A"/>
    <w:rsid w:val="0014007E"/>
    <w:rsid w:val="001505B2"/>
    <w:rsid w:val="00151C56"/>
    <w:rsid w:val="00167447"/>
    <w:rsid w:val="001708D8"/>
    <w:rsid w:val="00174550"/>
    <w:rsid w:val="001858BF"/>
    <w:rsid w:val="00187534"/>
    <w:rsid w:val="00190F13"/>
    <w:rsid w:val="0019477C"/>
    <w:rsid w:val="001A14E7"/>
    <w:rsid w:val="001A3B79"/>
    <w:rsid w:val="001A59DF"/>
    <w:rsid w:val="001B0A17"/>
    <w:rsid w:val="001B0C9D"/>
    <w:rsid w:val="001B1CCE"/>
    <w:rsid w:val="001B5B51"/>
    <w:rsid w:val="001B65C2"/>
    <w:rsid w:val="001C5C47"/>
    <w:rsid w:val="001D0295"/>
    <w:rsid w:val="001E5D9E"/>
    <w:rsid w:val="002078E9"/>
    <w:rsid w:val="00214C2C"/>
    <w:rsid w:val="00217567"/>
    <w:rsid w:val="00221E80"/>
    <w:rsid w:val="00221F18"/>
    <w:rsid w:val="00235F72"/>
    <w:rsid w:val="00237F12"/>
    <w:rsid w:val="00240C72"/>
    <w:rsid w:val="00251529"/>
    <w:rsid w:val="0025467F"/>
    <w:rsid w:val="0026154F"/>
    <w:rsid w:val="00265F71"/>
    <w:rsid w:val="002756A5"/>
    <w:rsid w:val="002772EF"/>
    <w:rsid w:val="00292397"/>
    <w:rsid w:val="002B6E89"/>
    <w:rsid w:val="002C1817"/>
    <w:rsid w:val="002C502F"/>
    <w:rsid w:val="002E5F7F"/>
    <w:rsid w:val="003001C4"/>
    <w:rsid w:val="00307050"/>
    <w:rsid w:val="00310FA9"/>
    <w:rsid w:val="00311663"/>
    <w:rsid w:val="003310A3"/>
    <w:rsid w:val="00344D54"/>
    <w:rsid w:val="00356AF9"/>
    <w:rsid w:val="003664F2"/>
    <w:rsid w:val="00383C79"/>
    <w:rsid w:val="00386C77"/>
    <w:rsid w:val="003B45CA"/>
    <w:rsid w:val="003C23BB"/>
    <w:rsid w:val="003C64C1"/>
    <w:rsid w:val="003E2E0A"/>
    <w:rsid w:val="003F10A3"/>
    <w:rsid w:val="0040792F"/>
    <w:rsid w:val="00413BAA"/>
    <w:rsid w:val="00421E18"/>
    <w:rsid w:val="00424F90"/>
    <w:rsid w:val="00437D84"/>
    <w:rsid w:val="00456C11"/>
    <w:rsid w:val="004673C2"/>
    <w:rsid w:val="0047383C"/>
    <w:rsid w:val="004779B1"/>
    <w:rsid w:val="004927B6"/>
    <w:rsid w:val="004A0E69"/>
    <w:rsid w:val="004A56C8"/>
    <w:rsid w:val="004B0C3A"/>
    <w:rsid w:val="004B6B35"/>
    <w:rsid w:val="004D03FB"/>
    <w:rsid w:val="004D1A86"/>
    <w:rsid w:val="004D56BB"/>
    <w:rsid w:val="004D6B50"/>
    <w:rsid w:val="004F4508"/>
    <w:rsid w:val="004F7D48"/>
    <w:rsid w:val="00501656"/>
    <w:rsid w:val="00501A09"/>
    <w:rsid w:val="00510DEE"/>
    <w:rsid w:val="00514EC1"/>
    <w:rsid w:val="00515FED"/>
    <w:rsid w:val="005160C8"/>
    <w:rsid w:val="0054769C"/>
    <w:rsid w:val="005537C9"/>
    <w:rsid w:val="005608D5"/>
    <w:rsid w:val="00561ED8"/>
    <w:rsid w:val="00574C79"/>
    <w:rsid w:val="00577B32"/>
    <w:rsid w:val="005868F8"/>
    <w:rsid w:val="005915B2"/>
    <w:rsid w:val="005A2020"/>
    <w:rsid w:val="005A4047"/>
    <w:rsid w:val="005A7B22"/>
    <w:rsid w:val="005B4F36"/>
    <w:rsid w:val="005B770D"/>
    <w:rsid w:val="005C2C77"/>
    <w:rsid w:val="005F1A7A"/>
    <w:rsid w:val="005F2356"/>
    <w:rsid w:val="005F5D45"/>
    <w:rsid w:val="005F676D"/>
    <w:rsid w:val="00601A9C"/>
    <w:rsid w:val="006030E8"/>
    <w:rsid w:val="006149D2"/>
    <w:rsid w:val="006324B4"/>
    <w:rsid w:val="00632D44"/>
    <w:rsid w:val="00636717"/>
    <w:rsid w:val="00640B19"/>
    <w:rsid w:val="00645703"/>
    <w:rsid w:val="00650514"/>
    <w:rsid w:val="0067185E"/>
    <w:rsid w:val="006A3379"/>
    <w:rsid w:val="006B29CC"/>
    <w:rsid w:val="006E075B"/>
    <w:rsid w:val="006F1929"/>
    <w:rsid w:val="006F3F15"/>
    <w:rsid w:val="006F4EAD"/>
    <w:rsid w:val="006F63AB"/>
    <w:rsid w:val="007017A1"/>
    <w:rsid w:val="00727E7D"/>
    <w:rsid w:val="007300D3"/>
    <w:rsid w:val="0074506A"/>
    <w:rsid w:val="00751E84"/>
    <w:rsid w:val="007546F2"/>
    <w:rsid w:val="00767B56"/>
    <w:rsid w:val="00782E78"/>
    <w:rsid w:val="00784CE0"/>
    <w:rsid w:val="00793743"/>
    <w:rsid w:val="0079793F"/>
    <w:rsid w:val="007A518D"/>
    <w:rsid w:val="007B14EB"/>
    <w:rsid w:val="007B6093"/>
    <w:rsid w:val="007B735F"/>
    <w:rsid w:val="007D367C"/>
    <w:rsid w:val="007D455E"/>
    <w:rsid w:val="007D6A39"/>
    <w:rsid w:val="007E6641"/>
    <w:rsid w:val="007E7739"/>
    <w:rsid w:val="007F707A"/>
    <w:rsid w:val="00803058"/>
    <w:rsid w:val="0081694B"/>
    <w:rsid w:val="008237AC"/>
    <w:rsid w:val="0083400A"/>
    <w:rsid w:val="00847E8E"/>
    <w:rsid w:val="008574D1"/>
    <w:rsid w:val="0086642D"/>
    <w:rsid w:val="00874160"/>
    <w:rsid w:val="00880DC5"/>
    <w:rsid w:val="00891DB5"/>
    <w:rsid w:val="0089542E"/>
    <w:rsid w:val="008960E2"/>
    <w:rsid w:val="008A4F30"/>
    <w:rsid w:val="008A65F2"/>
    <w:rsid w:val="008B033C"/>
    <w:rsid w:val="008B52DC"/>
    <w:rsid w:val="008B6D29"/>
    <w:rsid w:val="008C133D"/>
    <w:rsid w:val="008D191D"/>
    <w:rsid w:val="008D1BAA"/>
    <w:rsid w:val="008D30EB"/>
    <w:rsid w:val="008D7BFE"/>
    <w:rsid w:val="008E0685"/>
    <w:rsid w:val="008E27A7"/>
    <w:rsid w:val="008E7A67"/>
    <w:rsid w:val="0090087F"/>
    <w:rsid w:val="009009BF"/>
    <w:rsid w:val="00901B37"/>
    <w:rsid w:val="00914282"/>
    <w:rsid w:val="00914EFC"/>
    <w:rsid w:val="009244B1"/>
    <w:rsid w:val="00925313"/>
    <w:rsid w:val="00933E5C"/>
    <w:rsid w:val="0093425C"/>
    <w:rsid w:val="009346AD"/>
    <w:rsid w:val="00934986"/>
    <w:rsid w:val="00936F01"/>
    <w:rsid w:val="009372A2"/>
    <w:rsid w:val="00943CB8"/>
    <w:rsid w:val="00945273"/>
    <w:rsid w:val="009667B8"/>
    <w:rsid w:val="00977742"/>
    <w:rsid w:val="00977EFF"/>
    <w:rsid w:val="00982150"/>
    <w:rsid w:val="00994381"/>
    <w:rsid w:val="00994DD2"/>
    <w:rsid w:val="009A0573"/>
    <w:rsid w:val="009A0FE0"/>
    <w:rsid w:val="009B1857"/>
    <w:rsid w:val="009C4A9D"/>
    <w:rsid w:val="009D0ED8"/>
    <w:rsid w:val="009D1024"/>
    <w:rsid w:val="009D1927"/>
    <w:rsid w:val="009D6A31"/>
    <w:rsid w:val="009E31FE"/>
    <w:rsid w:val="00A0467C"/>
    <w:rsid w:val="00A14F94"/>
    <w:rsid w:val="00A15061"/>
    <w:rsid w:val="00A16CF8"/>
    <w:rsid w:val="00A21D9E"/>
    <w:rsid w:val="00A23FBE"/>
    <w:rsid w:val="00A24C17"/>
    <w:rsid w:val="00A3013F"/>
    <w:rsid w:val="00A326F6"/>
    <w:rsid w:val="00A34FD2"/>
    <w:rsid w:val="00A412C6"/>
    <w:rsid w:val="00A448A4"/>
    <w:rsid w:val="00A51F95"/>
    <w:rsid w:val="00A53661"/>
    <w:rsid w:val="00A67DF5"/>
    <w:rsid w:val="00A73143"/>
    <w:rsid w:val="00A73DD6"/>
    <w:rsid w:val="00A771C3"/>
    <w:rsid w:val="00A80148"/>
    <w:rsid w:val="00A80CD7"/>
    <w:rsid w:val="00A84743"/>
    <w:rsid w:val="00A86F70"/>
    <w:rsid w:val="00A969BB"/>
    <w:rsid w:val="00AE5AF5"/>
    <w:rsid w:val="00B015CF"/>
    <w:rsid w:val="00B2078F"/>
    <w:rsid w:val="00B41710"/>
    <w:rsid w:val="00B45DF4"/>
    <w:rsid w:val="00B45F05"/>
    <w:rsid w:val="00B53CFE"/>
    <w:rsid w:val="00B61DA9"/>
    <w:rsid w:val="00B638E1"/>
    <w:rsid w:val="00B70E5A"/>
    <w:rsid w:val="00B70ECB"/>
    <w:rsid w:val="00B85770"/>
    <w:rsid w:val="00B86621"/>
    <w:rsid w:val="00BC0FDF"/>
    <w:rsid w:val="00BC44F0"/>
    <w:rsid w:val="00BD70D1"/>
    <w:rsid w:val="00BE618C"/>
    <w:rsid w:val="00C012A5"/>
    <w:rsid w:val="00C03046"/>
    <w:rsid w:val="00C13D57"/>
    <w:rsid w:val="00C22555"/>
    <w:rsid w:val="00C23631"/>
    <w:rsid w:val="00C3411B"/>
    <w:rsid w:val="00C35631"/>
    <w:rsid w:val="00C477EA"/>
    <w:rsid w:val="00C70CDF"/>
    <w:rsid w:val="00C71FC6"/>
    <w:rsid w:val="00C7401F"/>
    <w:rsid w:val="00C74515"/>
    <w:rsid w:val="00C84026"/>
    <w:rsid w:val="00CC51E9"/>
    <w:rsid w:val="00CC59FD"/>
    <w:rsid w:val="00CE332B"/>
    <w:rsid w:val="00CE727E"/>
    <w:rsid w:val="00CF2E69"/>
    <w:rsid w:val="00CF6B17"/>
    <w:rsid w:val="00D27943"/>
    <w:rsid w:val="00D40816"/>
    <w:rsid w:val="00D4247E"/>
    <w:rsid w:val="00D446B8"/>
    <w:rsid w:val="00D517AE"/>
    <w:rsid w:val="00D56980"/>
    <w:rsid w:val="00D615FD"/>
    <w:rsid w:val="00D6459C"/>
    <w:rsid w:val="00DA03A7"/>
    <w:rsid w:val="00DA17C8"/>
    <w:rsid w:val="00DC2FF1"/>
    <w:rsid w:val="00DC52F0"/>
    <w:rsid w:val="00DD43B9"/>
    <w:rsid w:val="00DE06DA"/>
    <w:rsid w:val="00E00DF7"/>
    <w:rsid w:val="00E140AD"/>
    <w:rsid w:val="00E20830"/>
    <w:rsid w:val="00E255F2"/>
    <w:rsid w:val="00E44CF4"/>
    <w:rsid w:val="00E66E24"/>
    <w:rsid w:val="00E75446"/>
    <w:rsid w:val="00E76675"/>
    <w:rsid w:val="00E9070B"/>
    <w:rsid w:val="00E9297D"/>
    <w:rsid w:val="00E941E5"/>
    <w:rsid w:val="00EA4102"/>
    <w:rsid w:val="00EB658D"/>
    <w:rsid w:val="00ED2C9E"/>
    <w:rsid w:val="00ED59E3"/>
    <w:rsid w:val="00EE1C1E"/>
    <w:rsid w:val="00EE208D"/>
    <w:rsid w:val="00EE35A1"/>
    <w:rsid w:val="00EE7371"/>
    <w:rsid w:val="00EE779E"/>
    <w:rsid w:val="00EF1AA3"/>
    <w:rsid w:val="00EF464E"/>
    <w:rsid w:val="00F078BA"/>
    <w:rsid w:val="00F148C8"/>
    <w:rsid w:val="00F1768D"/>
    <w:rsid w:val="00F20497"/>
    <w:rsid w:val="00F2455C"/>
    <w:rsid w:val="00F25346"/>
    <w:rsid w:val="00F30E97"/>
    <w:rsid w:val="00F36240"/>
    <w:rsid w:val="00F44BFF"/>
    <w:rsid w:val="00F46716"/>
    <w:rsid w:val="00F6093B"/>
    <w:rsid w:val="00F71921"/>
    <w:rsid w:val="00F75FDF"/>
    <w:rsid w:val="00F9111D"/>
    <w:rsid w:val="00F93E7D"/>
    <w:rsid w:val="00F95B6A"/>
    <w:rsid w:val="00F96C5B"/>
    <w:rsid w:val="00F97796"/>
    <w:rsid w:val="00FA1551"/>
    <w:rsid w:val="00FA21F1"/>
    <w:rsid w:val="00FA5DD1"/>
    <w:rsid w:val="00FA61F0"/>
    <w:rsid w:val="00FD475A"/>
    <w:rsid w:val="00FE2788"/>
    <w:rsid w:val="00FE57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4B11D0"/>
  <w15:chartTrackingRefBased/>
  <w15:docId w15:val="{644CEE28-6948-430D-A2FB-EC26F63C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4550"/>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4B6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semiHidden/>
    <w:unhideWhenUsed/>
    <w:qFormat/>
    <w:rsid w:val="00E25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CF2E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F6B17"/>
    <w:pPr>
      <w:ind w:left="720"/>
      <w:contextualSpacing/>
    </w:pPr>
  </w:style>
  <w:style w:type="character" w:styleId="Hiperhivatkozs">
    <w:name w:val="Hyperlink"/>
    <w:basedOn w:val="Bekezdsalapbettpusa"/>
    <w:uiPriority w:val="99"/>
    <w:unhideWhenUsed/>
    <w:rsid w:val="00CF6B17"/>
    <w:rPr>
      <w:color w:val="0563C1" w:themeColor="hyperlink"/>
      <w:u w:val="single"/>
    </w:rPr>
  </w:style>
  <w:style w:type="paragraph" w:customStyle="1" w:styleId="Szvegtrzs1">
    <w:name w:val="Szövegtörzs1"/>
    <w:rsid w:val="001350E4"/>
    <w:pPr>
      <w:spacing w:before="120" w:after="120" w:line="240" w:lineRule="auto"/>
    </w:pPr>
    <w:rPr>
      <w:rFonts w:ascii="Georgia" w:eastAsia="Helvetica Neue" w:hAnsi="Georgia" w:cs="Helvetica Neue"/>
      <w:color w:val="000000"/>
      <w:lang w:val="en-US"/>
    </w:rPr>
  </w:style>
  <w:style w:type="paragraph" w:styleId="Nincstrkz">
    <w:name w:val="No Spacing"/>
    <w:uiPriority w:val="1"/>
    <w:qFormat/>
    <w:rsid w:val="00060AAA"/>
    <w:pPr>
      <w:spacing w:after="0" w:line="240" w:lineRule="auto"/>
    </w:pPr>
    <w:rPr>
      <w:rFonts w:ascii="Calibri" w:eastAsia="Calibri" w:hAnsi="Calibri" w:cs="Times New Roman"/>
    </w:rPr>
  </w:style>
  <w:style w:type="paragraph" w:styleId="lfej">
    <w:name w:val="header"/>
    <w:basedOn w:val="Norml"/>
    <w:link w:val="lfejChar"/>
    <w:uiPriority w:val="99"/>
    <w:unhideWhenUsed/>
    <w:rsid w:val="001B0C9D"/>
    <w:pPr>
      <w:tabs>
        <w:tab w:val="center" w:pos="4536"/>
        <w:tab w:val="right" w:pos="9072"/>
      </w:tabs>
      <w:spacing w:after="0" w:line="240" w:lineRule="auto"/>
    </w:pPr>
  </w:style>
  <w:style w:type="character" w:customStyle="1" w:styleId="lfejChar">
    <w:name w:val="Élőfej Char"/>
    <w:basedOn w:val="Bekezdsalapbettpusa"/>
    <w:link w:val="lfej"/>
    <w:uiPriority w:val="99"/>
    <w:rsid w:val="001B0C9D"/>
    <w:rPr>
      <w:rFonts w:ascii="Calibri" w:eastAsia="Calibri" w:hAnsi="Calibri" w:cs="Times New Roman"/>
    </w:rPr>
  </w:style>
  <w:style w:type="paragraph" w:styleId="llb">
    <w:name w:val="footer"/>
    <w:basedOn w:val="Norml"/>
    <w:link w:val="llbChar"/>
    <w:uiPriority w:val="99"/>
    <w:unhideWhenUsed/>
    <w:rsid w:val="001B0C9D"/>
    <w:pPr>
      <w:tabs>
        <w:tab w:val="center" w:pos="4536"/>
        <w:tab w:val="right" w:pos="9072"/>
      </w:tabs>
      <w:spacing w:after="0" w:line="240" w:lineRule="auto"/>
    </w:pPr>
  </w:style>
  <w:style w:type="character" w:customStyle="1" w:styleId="llbChar">
    <w:name w:val="Élőláb Char"/>
    <w:basedOn w:val="Bekezdsalapbettpusa"/>
    <w:link w:val="llb"/>
    <w:uiPriority w:val="99"/>
    <w:rsid w:val="001B0C9D"/>
    <w:rPr>
      <w:rFonts w:ascii="Calibri" w:eastAsia="Calibri" w:hAnsi="Calibri" w:cs="Times New Roman"/>
    </w:rPr>
  </w:style>
  <w:style w:type="paragraph" w:customStyle="1" w:styleId="felsorols">
    <w:name w:val="felsorolás"/>
    <w:rsid w:val="00B45F05"/>
    <w:pPr>
      <w:spacing w:after="240" w:line="276" w:lineRule="auto"/>
    </w:pPr>
    <w:rPr>
      <w:rFonts w:ascii="Georgia" w:eastAsia="Georgia" w:hAnsi="Georgia" w:cs="Georgia"/>
      <w:color w:val="000000"/>
      <w:szCs w:val="24"/>
      <w:u w:color="000000"/>
      <w:lang w:val="en-US"/>
    </w:rPr>
  </w:style>
  <w:style w:type="paragraph" w:customStyle="1" w:styleId="numberedlist-a">
    <w:name w:val="numbered list - a"/>
    <w:basedOn w:val="Listaszerbekezds"/>
    <w:qFormat/>
    <w:rsid w:val="00133BBB"/>
    <w:pPr>
      <w:numPr>
        <w:numId w:val="5"/>
      </w:numPr>
      <w:tabs>
        <w:tab w:val="num" w:pos="360"/>
      </w:tabs>
      <w:spacing w:before="120" w:line="240" w:lineRule="auto"/>
      <w:ind w:left="714" w:hanging="357"/>
      <w:contextualSpacing w:val="0"/>
    </w:pPr>
    <w:rPr>
      <w:rFonts w:ascii="Georgia" w:eastAsia="Times New Roman" w:hAnsi="Georgia"/>
    </w:rPr>
  </w:style>
  <w:style w:type="character" w:customStyle="1" w:styleId="Cmsor4Char">
    <w:name w:val="Címsor 4 Char"/>
    <w:basedOn w:val="Bekezdsalapbettpusa"/>
    <w:link w:val="Cmsor4"/>
    <w:uiPriority w:val="9"/>
    <w:semiHidden/>
    <w:rsid w:val="00CF2E69"/>
    <w:rPr>
      <w:rFonts w:asciiTheme="majorHAnsi" w:eastAsiaTheme="majorEastAsia" w:hAnsiTheme="majorHAnsi" w:cstheme="majorBidi"/>
      <w:i/>
      <w:iCs/>
      <w:color w:val="2E74B5" w:themeColor="accent1" w:themeShade="BF"/>
    </w:rPr>
  </w:style>
  <w:style w:type="character" w:customStyle="1" w:styleId="Cmsor1Char">
    <w:name w:val="Címsor 1 Char"/>
    <w:basedOn w:val="Bekezdsalapbettpusa"/>
    <w:link w:val="Cmsor1"/>
    <w:uiPriority w:val="9"/>
    <w:rsid w:val="004B6B35"/>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uiPriority w:val="9"/>
    <w:semiHidden/>
    <w:rsid w:val="00E255F2"/>
    <w:rPr>
      <w:rFonts w:asciiTheme="majorHAnsi" w:eastAsiaTheme="majorEastAsia" w:hAnsiTheme="majorHAnsi" w:cstheme="majorBidi"/>
      <w:color w:val="1F4D78" w:themeColor="accent1" w:themeShade="7F"/>
      <w:sz w:val="24"/>
      <w:szCs w:val="24"/>
    </w:rPr>
  </w:style>
  <w:style w:type="paragraph" w:customStyle="1" w:styleId="numberedlist-bullet">
    <w:name w:val="numbered list - bullet"/>
    <w:basedOn w:val="Listaszerbekezds"/>
    <w:qFormat/>
    <w:rsid w:val="00F97796"/>
    <w:pPr>
      <w:numPr>
        <w:numId w:val="50"/>
      </w:numPr>
      <w:spacing w:after="100" w:afterAutospacing="1" w:line="288" w:lineRule="auto"/>
      <w:ind w:left="1003" w:hanging="357"/>
    </w:pPr>
    <w:rPr>
      <w:rFonts w:ascii="Georgia" w:eastAsiaTheme="majorEastAsia" w:hAnsi="Georgia" w:cstheme="majorBidi"/>
    </w:rPr>
  </w:style>
  <w:style w:type="paragraph" w:styleId="Szvegtrzs">
    <w:name w:val="Body Text"/>
    <w:link w:val="SzvegtrzsChar"/>
    <w:rsid w:val="002078E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u-HU"/>
    </w:rPr>
  </w:style>
  <w:style w:type="character" w:customStyle="1" w:styleId="SzvegtrzsChar">
    <w:name w:val="Szövegtörzs Char"/>
    <w:basedOn w:val="Bekezdsalapbettpusa"/>
    <w:link w:val="Szvegtrzs"/>
    <w:rsid w:val="002078E9"/>
    <w:rPr>
      <w:rFonts w:ascii="Helvetica" w:eastAsia="Arial Unicode MS" w:hAnsi="Helvetica" w:cs="Arial Unicode MS"/>
      <w:color w:val="00000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adatvedelem@mkksz.org.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ugyfelszolgalat@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kksz.org.hu/rovatok/rovatok1/adatvedelem" TargetMode="External"/><Relationship Id="rId5" Type="http://schemas.openxmlformats.org/officeDocument/2006/relationships/footnotes" Target="footnotes.xml"/><Relationship Id="rId15" Type="http://schemas.openxmlformats.org/officeDocument/2006/relationships/hyperlink" Target="http://www.facebook.com/mkkszorg/" TargetMode="External"/><Relationship Id="rId10" Type="http://schemas.openxmlformats.org/officeDocument/2006/relationships/hyperlink" Target="mailto:gyorgy.falus@drfalus.hu" TargetMode="External"/><Relationship Id="rId4" Type="http://schemas.openxmlformats.org/officeDocument/2006/relationships/webSettings" Target="webSettings.xml"/><Relationship Id="rId9" Type="http://schemas.openxmlformats.org/officeDocument/2006/relationships/hyperlink" Target="http://www.mkksz.org.hu" TargetMode="External"/><Relationship Id="rId14" Type="http://schemas.openxmlformats.org/officeDocument/2006/relationships/hyperlink" Target="mailto:mkksz@mkksz.or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24</Pages>
  <Words>8795</Words>
  <Characters>60688</Characters>
  <Application>Microsoft Office Word</Application>
  <DocSecurity>0</DocSecurity>
  <Lines>505</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19</cp:revision>
  <dcterms:created xsi:type="dcterms:W3CDTF">2020-04-04T08:37:00Z</dcterms:created>
  <dcterms:modified xsi:type="dcterms:W3CDTF">2020-05-11T11:01:00Z</dcterms:modified>
</cp:coreProperties>
</file>