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6705"/>
        <w:gridCol w:w="4475"/>
      </w:tblGrid>
      <w:tr w:rsidR="008E206B" w:rsidRPr="00FF2B1A" w:rsidTr="00FF2B1A">
        <w:trPr>
          <w:trHeight w:val="1593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6B" w:rsidRPr="00FF2B1A" w:rsidRDefault="008E206B" w:rsidP="002940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</w:p>
          <w:p w:rsidR="008E206B" w:rsidRPr="00FF2B1A" w:rsidRDefault="008E206B" w:rsidP="002940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 w:rsidRPr="00FF2B1A">
              <w:rPr>
                <w:rFonts w:eastAsia="Times New Roman" w:cstheme="minorHAnsi"/>
                <w:sz w:val="20"/>
                <w:szCs w:val="20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7pt;height:67.8pt" o:ole="">
                  <v:imagedata r:id="rId6" o:title=""/>
                </v:shape>
                <o:OLEObject Type="Embed" ProgID="Word.Picture.8" ShapeID="_x0000_i1025" DrawAspect="Content" ObjectID="_1703919927" r:id="rId7"/>
              </w:objec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E206B" w:rsidRPr="00FF2B1A" w:rsidRDefault="008E206B" w:rsidP="002940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</w:p>
          <w:p w:rsidR="008E206B" w:rsidRPr="00FF2B1A" w:rsidRDefault="008E206B" w:rsidP="002940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FF2B1A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Magyar Köztisztviselők, Közalkalmazottak és Közszolgálati Dolgozók Szakszervezete (MKKSZ)</w:t>
            </w:r>
          </w:p>
          <w:p w:rsidR="008E206B" w:rsidRPr="00FF2B1A" w:rsidRDefault="00D67CBE" w:rsidP="002940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1149</w:t>
            </w:r>
            <w:bookmarkStart w:id="0" w:name="_GoBack"/>
            <w:bookmarkEnd w:id="0"/>
            <w:r w:rsidR="008E206B" w:rsidRPr="00FF2B1A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 xml:space="preserve"> Budapest, </w:t>
            </w:r>
            <w:r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Róna</w:t>
            </w:r>
            <w:r w:rsidR="008E206B" w:rsidRPr="00FF2B1A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 xml:space="preserve"> u.</w:t>
            </w:r>
            <w:r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87</w:t>
            </w:r>
            <w:r w:rsidR="008E206B" w:rsidRPr="00FF2B1A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.</w:t>
            </w:r>
          </w:p>
          <w:p w:rsidR="008E206B" w:rsidRPr="00FF2B1A" w:rsidRDefault="008E206B" w:rsidP="002940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</w:p>
          <w:p w:rsidR="008E206B" w:rsidRPr="00FF2B1A" w:rsidRDefault="008E206B" w:rsidP="002940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E206B" w:rsidRPr="00FF2B1A" w:rsidRDefault="008E206B" w:rsidP="002940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FF2B1A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Telefon: 3384-002</w:t>
            </w:r>
          </w:p>
          <w:p w:rsidR="008E206B" w:rsidRPr="00FF2B1A" w:rsidRDefault="008E206B" w:rsidP="002940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FF2B1A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Telefax: 3384-271</w:t>
            </w:r>
          </w:p>
          <w:p w:rsidR="008E206B" w:rsidRPr="00FF2B1A" w:rsidRDefault="008E206B" w:rsidP="002940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FF2B1A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E-mail: mkksz@mkksz.org.hu</w:t>
            </w:r>
          </w:p>
          <w:p w:rsidR="008E206B" w:rsidRDefault="008E206B" w:rsidP="002940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FF2B1A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 xml:space="preserve">Internet: </w:t>
            </w:r>
            <w:r w:rsidR="00EF5F8C" w:rsidRPr="00EF5F8C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www.mkksz.org.hu</w:t>
            </w:r>
            <w:r w:rsidR="00EF5F8C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 xml:space="preserve"> </w:t>
            </w:r>
          </w:p>
          <w:p w:rsidR="00EF5F8C" w:rsidRPr="00EF5F8C" w:rsidRDefault="00C47CF1" w:rsidP="002940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www.facebook.com/mkkszorg/</w:t>
            </w:r>
          </w:p>
        </w:tc>
      </w:tr>
    </w:tbl>
    <w:p w:rsidR="008E206B" w:rsidRDefault="008E206B" w:rsidP="008E206B">
      <w:pPr>
        <w:spacing w:after="0"/>
        <w:jc w:val="center"/>
        <w:rPr>
          <w:b/>
          <w:sz w:val="32"/>
          <w:szCs w:val="32"/>
        </w:rPr>
      </w:pPr>
      <w:r w:rsidRPr="00A01378">
        <w:rPr>
          <w:b/>
          <w:sz w:val="32"/>
          <w:szCs w:val="32"/>
        </w:rPr>
        <w:t>JELENLÉTI</w:t>
      </w:r>
      <w:r w:rsidRPr="00A01378">
        <w:rPr>
          <w:sz w:val="32"/>
          <w:szCs w:val="32"/>
        </w:rPr>
        <w:t xml:space="preserve"> </w:t>
      </w:r>
      <w:r w:rsidRPr="00A01378">
        <w:rPr>
          <w:b/>
          <w:sz w:val="32"/>
          <w:szCs w:val="32"/>
        </w:rPr>
        <w:t>ÍV</w:t>
      </w:r>
    </w:p>
    <w:p w:rsidR="008E206B" w:rsidRDefault="008E206B" w:rsidP="008E20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………………………………. ÜLÉS</w:t>
      </w:r>
    </w:p>
    <w:p w:rsidR="008E206B" w:rsidRPr="002617B7" w:rsidRDefault="008E206B" w:rsidP="008E206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17B7">
        <w:rPr>
          <w:rFonts w:ascii="Arial" w:eastAsia="Times New Roman" w:hAnsi="Arial" w:cs="Arial"/>
          <w:b/>
          <w:sz w:val="24"/>
          <w:szCs w:val="24"/>
          <w:lang w:eastAsia="hu-HU"/>
        </w:rPr>
        <w:t>Időpont: 20</w:t>
      </w:r>
      <w:proofErr w:type="gramStart"/>
      <w:r w:rsidRPr="002617B7">
        <w:rPr>
          <w:rFonts w:ascii="Arial" w:eastAsia="Times New Roman" w:hAnsi="Arial" w:cs="Arial"/>
          <w:b/>
          <w:sz w:val="24"/>
          <w:szCs w:val="24"/>
          <w:lang w:eastAsia="hu-HU"/>
        </w:rPr>
        <w:t>...</w:t>
      </w:r>
      <w:proofErr w:type="gramEnd"/>
      <w:r w:rsidRPr="002617B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…….. </w:t>
      </w:r>
    </w:p>
    <w:p w:rsidR="008E206B" w:rsidRDefault="008E206B" w:rsidP="008E206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2617B7">
        <w:rPr>
          <w:rFonts w:ascii="Arial" w:eastAsia="Times New Roman" w:hAnsi="Arial" w:cs="Arial"/>
          <w:b/>
          <w:sz w:val="24"/>
          <w:szCs w:val="24"/>
          <w:lang w:eastAsia="hu-HU"/>
        </w:rPr>
        <w:t>Hely</w:t>
      </w:r>
      <w:proofErr w:type="gramStart"/>
      <w:r w:rsidRPr="002617B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: 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…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………………………………………..</w:t>
      </w:r>
      <w:r w:rsidRPr="002617B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</w:t>
      </w:r>
    </w:p>
    <w:p w:rsidR="00A01378" w:rsidRPr="00A01378" w:rsidRDefault="00A01378" w:rsidP="00A01378">
      <w:pPr>
        <w:jc w:val="center"/>
        <w:rPr>
          <w:b/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1598"/>
        <w:gridCol w:w="4498"/>
        <w:gridCol w:w="2126"/>
        <w:gridCol w:w="2373"/>
      </w:tblGrid>
      <w:tr w:rsidR="00A01378" w:rsidRPr="00A01378" w:rsidTr="00A23B7E">
        <w:tc>
          <w:tcPr>
            <w:tcW w:w="2830" w:type="dxa"/>
          </w:tcPr>
          <w:p w:rsidR="00A01378" w:rsidRPr="00A01378" w:rsidRDefault="00A01378" w:rsidP="00A01378">
            <w:pPr>
              <w:jc w:val="center"/>
              <w:rPr>
                <w:b/>
              </w:rPr>
            </w:pPr>
            <w:r w:rsidRPr="00A01378">
              <w:rPr>
                <w:b/>
              </w:rPr>
              <w:t>NÉV</w:t>
            </w:r>
          </w:p>
          <w:p w:rsidR="00A01378" w:rsidRPr="00A01378" w:rsidRDefault="00A01378" w:rsidP="00A01378">
            <w:pPr>
              <w:jc w:val="center"/>
              <w:rPr>
                <w:b/>
              </w:rPr>
            </w:pPr>
          </w:p>
        </w:tc>
        <w:tc>
          <w:tcPr>
            <w:tcW w:w="1598" w:type="dxa"/>
          </w:tcPr>
          <w:p w:rsidR="00A01378" w:rsidRPr="00A01378" w:rsidRDefault="00A01378" w:rsidP="00A01378">
            <w:pPr>
              <w:jc w:val="center"/>
              <w:rPr>
                <w:b/>
              </w:rPr>
            </w:pPr>
            <w:r w:rsidRPr="00A01378">
              <w:rPr>
                <w:b/>
              </w:rPr>
              <w:t>SZERVEZET</w:t>
            </w:r>
          </w:p>
        </w:tc>
        <w:tc>
          <w:tcPr>
            <w:tcW w:w="4498" w:type="dxa"/>
          </w:tcPr>
          <w:p w:rsidR="00A01378" w:rsidRPr="00A01378" w:rsidRDefault="00A01378" w:rsidP="00A01378">
            <w:pPr>
              <w:jc w:val="center"/>
              <w:rPr>
                <w:b/>
              </w:rPr>
            </w:pPr>
            <w:r w:rsidRPr="00A01378">
              <w:rPr>
                <w:b/>
              </w:rPr>
              <w:t>LAKCÍM</w:t>
            </w:r>
          </w:p>
        </w:tc>
        <w:tc>
          <w:tcPr>
            <w:tcW w:w="2126" w:type="dxa"/>
          </w:tcPr>
          <w:p w:rsidR="00A01378" w:rsidRPr="00A01378" w:rsidRDefault="00A01378" w:rsidP="00A01378">
            <w:pPr>
              <w:jc w:val="center"/>
              <w:rPr>
                <w:b/>
              </w:rPr>
            </w:pPr>
            <w:r w:rsidRPr="00A01378">
              <w:rPr>
                <w:b/>
              </w:rPr>
              <w:t>E-MAIL</w:t>
            </w:r>
          </w:p>
        </w:tc>
        <w:tc>
          <w:tcPr>
            <w:tcW w:w="2373" w:type="dxa"/>
          </w:tcPr>
          <w:p w:rsidR="00A01378" w:rsidRPr="00A01378" w:rsidRDefault="00A01378" w:rsidP="00A01378">
            <w:pPr>
              <w:jc w:val="center"/>
              <w:rPr>
                <w:b/>
              </w:rPr>
            </w:pPr>
            <w:r w:rsidRPr="00A01378">
              <w:rPr>
                <w:b/>
              </w:rPr>
              <w:t>ALÁÍRÁS</w:t>
            </w:r>
          </w:p>
        </w:tc>
      </w:tr>
      <w:tr w:rsidR="00A01378" w:rsidTr="00A23B7E">
        <w:tc>
          <w:tcPr>
            <w:tcW w:w="2830" w:type="dxa"/>
          </w:tcPr>
          <w:p w:rsidR="00A01378" w:rsidRDefault="00A01378" w:rsidP="00A01378">
            <w:pPr>
              <w:jc w:val="center"/>
            </w:pPr>
          </w:p>
          <w:p w:rsidR="00A01378" w:rsidRDefault="00A01378" w:rsidP="00A01378">
            <w:pPr>
              <w:jc w:val="center"/>
            </w:pPr>
          </w:p>
        </w:tc>
        <w:tc>
          <w:tcPr>
            <w:tcW w:w="1598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4498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2126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2373" w:type="dxa"/>
          </w:tcPr>
          <w:p w:rsidR="00A01378" w:rsidRDefault="00A01378" w:rsidP="00A01378">
            <w:pPr>
              <w:jc w:val="center"/>
            </w:pPr>
          </w:p>
        </w:tc>
      </w:tr>
      <w:tr w:rsidR="00A01378" w:rsidTr="00A23B7E">
        <w:tc>
          <w:tcPr>
            <w:tcW w:w="2830" w:type="dxa"/>
          </w:tcPr>
          <w:p w:rsidR="00A01378" w:rsidRDefault="00A01378" w:rsidP="00A01378">
            <w:pPr>
              <w:jc w:val="center"/>
            </w:pPr>
          </w:p>
          <w:p w:rsidR="00A01378" w:rsidRDefault="00A01378" w:rsidP="00A01378">
            <w:pPr>
              <w:jc w:val="center"/>
            </w:pPr>
          </w:p>
        </w:tc>
        <w:tc>
          <w:tcPr>
            <w:tcW w:w="1598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4498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2126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2373" w:type="dxa"/>
          </w:tcPr>
          <w:p w:rsidR="00A01378" w:rsidRDefault="00A01378" w:rsidP="00A01378">
            <w:pPr>
              <w:jc w:val="center"/>
            </w:pPr>
          </w:p>
        </w:tc>
      </w:tr>
      <w:tr w:rsidR="00A01378" w:rsidTr="00A23B7E">
        <w:tc>
          <w:tcPr>
            <w:tcW w:w="2830" w:type="dxa"/>
          </w:tcPr>
          <w:p w:rsidR="00A01378" w:rsidRDefault="00A01378" w:rsidP="00A01378">
            <w:pPr>
              <w:jc w:val="center"/>
            </w:pPr>
          </w:p>
          <w:p w:rsidR="00A01378" w:rsidRDefault="00A01378" w:rsidP="00A01378">
            <w:pPr>
              <w:jc w:val="center"/>
            </w:pPr>
          </w:p>
        </w:tc>
        <w:tc>
          <w:tcPr>
            <w:tcW w:w="1598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4498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2126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2373" w:type="dxa"/>
          </w:tcPr>
          <w:p w:rsidR="00A01378" w:rsidRDefault="00A01378" w:rsidP="00A01378">
            <w:pPr>
              <w:jc w:val="center"/>
            </w:pPr>
          </w:p>
        </w:tc>
      </w:tr>
      <w:tr w:rsidR="00A01378" w:rsidTr="00A23B7E">
        <w:tc>
          <w:tcPr>
            <w:tcW w:w="2830" w:type="dxa"/>
          </w:tcPr>
          <w:p w:rsidR="00A01378" w:rsidRDefault="00A01378" w:rsidP="00A01378">
            <w:pPr>
              <w:jc w:val="center"/>
            </w:pPr>
          </w:p>
          <w:p w:rsidR="00A01378" w:rsidRDefault="00A01378" w:rsidP="00A01378">
            <w:pPr>
              <w:jc w:val="center"/>
            </w:pPr>
          </w:p>
        </w:tc>
        <w:tc>
          <w:tcPr>
            <w:tcW w:w="1598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4498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2126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2373" w:type="dxa"/>
          </w:tcPr>
          <w:p w:rsidR="00A01378" w:rsidRDefault="00A01378" w:rsidP="00A01378">
            <w:pPr>
              <w:jc w:val="center"/>
            </w:pPr>
          </w:p>
        </w:tc>
      </w:tr>
      <w:tr w:rsidR="00A01378" w:rsidTr="00A23B7E">
        <w:tc>
          <w:tcPr>
            <w:tcW w:w="2830" w:type="dxa"/>
          </w:tcPr>
          <w:p w:rsidR="00A01378" w:rsidRDefault="00A01378" w:rsidP="00A01378">
            <w:pPr>
              <w:jc w:val="center"/>
            </w:pPr>
          </w:p>
          <w:p w:rsidR="00A01378" w:rsidRDefault="00A01378" w:rsidP="00A01378">
            <w:pPr>
              <w:jc w:val="center"/>
            </w:pPr>
          </w:p>
        </w:tc>
        <w:tc>
          <w:tcPr>
            <w:tcW w:w="1598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4498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2126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2373" w:type="dxa"/>
          </w:tcPr>
          <w:p w:rsidR="00A01378" w:rsidRDefault="00A01378" w:rsidP="00A01378">
            <w:pPr>
              <w:jc w:val="center"/>
            </w:pPr>
          </w:p>
        </w:tc>
      </w:tr>
      <w:tr w:rsidR="00A01378" w:rsidTr="00A23B7E">
        <w:tc>
          <w:tcPr>
            <w:tcW w:w="2830" w:type="dxa"/>
          </w:tcPr>
          <w:p w:rsidR="00A01378" w:rsidRDefault="00A01378" w:rsidP="00A01378">
            <w:pPr>
              <w:jc w:val="center"/>
            </w:pPr>
          </w:p>
          <w:p w:rsidR="00A01378" w:rsidRDefault="00A01378" w:rsidP="00A01378">
            <w:pPr>
              <w:jc w:val="center"/>
            </w:pPr>
          </w:p>
        </w:tc>
        <w:tc>
          <w:tcPr>
            <w:tcW w:w="1598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4498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2126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2373" w:type="dxa"/>
          </w:tcPr>
          <w:p w:rsidR="00A01378" w:rsidRDefault="00A01378" w:rsidP="00A01378">
            <w:pPr>
              <w:jc w:val="center"/>
            </w:pPr>
          </w:p>
        </w:tc>
      </w:tr>
      <w:tr w:rsidR="00A01378" w:rsidTr="00A23B7E">
        <w:tc>
          <w:tcPr>
            <w:tcW w:w="2830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1598" w:type="dxa"/>
          </w:tcPr>
          <w:p w:rsidR="00A01378" w:rsidRDefault="00A01378" w:rsidP="00A01378">
            <w:pPr>
              <w:jc w:val="center"/>
            </w:pPr>
          </w:p>
          <w:p w:rsidR="00A01378" w:rsidRDefault="00A01378" w:rsidP="00A01378">
            <w:pPr>
              <w:jc w:val="center"/>
            </w:pPr>
          </w:p>
        </w:tc>
        <w:tc>
          <w:tcPr>
            <w:tcW w:w="4498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2126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2373" w:type="dxa"/>
          </w:tcPr>
          <w:p w:rsidR="00A01378" w:rsidRDefault="00A01378" w:rsidP="00A01378">
            <w:pPr>
              <w:jc w:val="center"/>
            </w:pPr>
          </w:p>
        </w:tc>
      </w:tr>
      <w:tr w:rsidR="008E206B" w:rsidRPr="00A01378" w:rsidTr="008E206B">
        <w:tc>
          <w:tcPr>
            <w:tcW w:w="2830" w:type="dxa"/>
          </w:tcPr>
          <w:p w:rsidR="008E206B" w:rsidRPr="00A01378" w:rsidRDefault="008E206B" w:rsidP="00294078">
            <w:pPr>
              <w:jc w:val="center"/>
              <w:rPr>
                <w:b/>
              </w:rPr>
            </w:pPr>
            <w:r w:rsidRPr="00A01378">
              <w:rPr>
                <w:b/>
              </w:rPr>
              <w:t>NÉV</w:t>
            </w:r>
          </w:p>
          <w:p w:rsidR="008E206B" w:rsidRPr="00A01378" w:rsidRDefault="008E206B" w:rsidP="00294078">
            <w:pPr>
              <w:jc w:val="center"/>
              <w:rPr>
                <w:b/>
              </w:rPr>
            </w:pPr>
          </w:p>
        </w:tc>
        <w:tc>
          <w:tcPr>
            <w:tcW w:w="1598" w:type="dxa"/>
          </w:tcPr>
          <w:p w:rsidR="008E206B" w:rsidRPr="00A01378" w:rsidRDefault="008E206B" w:rsidP="00294078">
            <w:pPr>
              <w:jc w:val="center"/>
              <w:rPr>
                <w:b/>
              </w:rPr>
            </w:pPr>
            <w:r w:rsidRPr="00A01378">
              <w:rPr>
                <w:b/>
              </w:rPr>
              <w:t>SZERVEZET</w:t>
            </w:r>
          </w:p>
        </w:tc>
        <w:tc>
          <w:tcPr>
            <w:tcW w:w="4498" w:type="dxa"/>
          </w:tcPr>
          <w:p w:rsidR="008E206B" w:rsidRPr="00A01378" w:rsidRDefault="008E206B" w:rsidP="00294078">
            <w:pPr>
              <w:jc w:val="center"/>
              <w:rPr>
                <w:b/>
              </w:rPr>
            </w:pPr>
            <w:r w:rsidRPr="00A01378">
              <w:rPr>
                <w:b/>
              </w:rPr>
              <w:t>LAKCÍM</w:t>
            </w:r>
          </w:p>
        </w:tc>
        <w:tc>
          <w:tcPr>
            <w:tcW w:w="2126" w:type="dxa"/>
          </w:tcPr>
          <w:p w:rsidR="008E206B" w:rsidRPr="00A01378" w:rsidRDefault="008E206B" w:rsidP="00294078">
            <w:pPr>
              <w:jc w:val="center"/>
              <w:rPr>
                <w:b/>
              </w:rPr>
            </w:pPr>
            <w:r w:rsidRPr="00A01378">
              <w:rPr>
                <w:b/>
              </w:rPr>
              <w:t>E-MAIL</w:t>
            </w:r>
          </w:p>
        </w:tc>
        <w:tc>
          <w:tcPr>
            <w:tcW w:w="2373" w:type="dxa"/>
          </w:tcPr>
          <w:p w:rsidR="008E206B" w:rsidRPr="00A01378" w:rsidRDefault="008E206B" w:rsidP="00294078">
            <w:pPr>
              <w:jc w:val="center"/>
              <w:rPr>
                <w:b/>
              </w:rPr>
            </w:pPr>
            <w:r w:rsidRPr="00A01378">
              <w:rPr>
                <w:b/>
              </w:rPr>
              <w:t>ALÁÍRÁS</w:t>
            </w:r>
          </w:p>
        </w:tc>
      </w:tr>
      <w:tr w:rsidR="00A01378" w:rsidTr="00A23B7E">
        <w:tc>
          <w:tcPr>
            <w:tcW w:w="2830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1598" w:type="dxa"/>
          </w:tcPr>
          <w:p w:rsidR="00A01378" w:rsidRDefault="00A01378" w:rsidP="00A01378">
            <w:pPr>
              <w:jc w:val="center"/>
            </w:pPr>
          </w:p>
          <w:p w:rsidR="00A01378" w:rsidRDefault="00A01378" w:rsidP="00A01378">
            <w:pPr>
              <w:jc w:val="center"/>
            </w:pPr>
          </w:p>
        </w:tc>
        <w:tc>
          <w:tcPr>
            <w:tcW w:w="4498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2126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2373" w:type="dxa"/>
          </w:tcPr>
          <w:p w:rsidR="00A01378" w:rsidRDefault="00A01378" w:rsidP="00A01378">
            <w:pPr>
              <w:jc w:val="center"/>
            </w:pPr>
          </w:p>
        </w:tc>
      </w:tr>
      <w:tr w:rsidR="00A01378" w:rsidTr="00A23B7E">
        <w:tc>
          <w:tcPr>
            <w:tcW w:w="2830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1598" w:type="dxa"/>
          </w:tcPr>
          <w:p w:rsidR="00A01378" w:rsidRDefault="00A01378" w:rsidP="00A01378">
            <w:pPr>
              <w:jc w:val="center"/>
            </w:pPr>
          </w:p>
          <w:p w:rsidR="00A01378" w:rsidRDefault="00A01378" w:rsidP="00A01378">
            <w:pPr>
              <w:jc w:val="center"/>
            </w:pPr>
          </w:p>
        </w:tc>
        <w:tc>
          <w:tcPr>
            <w:tcW w:w="4498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2126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2373" w:type="dxa"/>
          </w:tcPr>
          <w:p w:rsidR="00A01378" w:rsidRDefault="00A01378" w:rsidP="00A01378">
            <w:pPr>
              <w:jc w:val="center"/>
            </w:pPr>
          </w:p>
        </w:tc>
      </w:tr>
      <w:tr w:rsidR="00A01378" w:rsidTr="00A23B7E">
        <w:tc>
          <w:tcPr>
            <w:tcW w:w="2830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1598" w:type="dxa"/>
          </w:tcPr>
          <w:p w:rsidR="00A01378" w:rsidRDefault="00A01378" w:rsidP="00A01378">
            <w:pPr>
              <w:jc w:val="center"/>
            </w:pPr>
          </w:p>
          <w:p w:rsidR="00A01378" w:rsidRDefault="00A01378" w:rsidP="00A01378">
            <w:pPr>
              <w:jc w:val="center"/>
            </w:pPr>
          </w:p>
        </w:tc>
        <w:tc>
          <w:tcPr>
            <w:tcW w:w="4498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2126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2373" w:type="dxa"/>
          </w:tcPr>
          <w:p w:rsidR="00A01378" w:rsidRDefault="00A01378" w:rsidP="00A01378">
            <w:pPr>
              <w:jc w:val="center"/>
            </w:pPr>
          </w:p>
        </w:tc>
      </w:tr>
      <w:tr w:rsidR="00A01378" w:rsidTr="00A23B7E">
        <w:tc>
          <w:tcPr>
            <w:tcW w:w="2830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1598" w:type="dxa"/>
          </w:tcPr>
          <w:p w:rsidR="00A01378" w:rsidRDefault="00A01378" w:rsidP="00A01378">
            <w:pPr>
              <w:jc w:val="center"/>
            </w:pPr>
          </w:p>
          <w:p w:rsidR="00A01378" w:rsidRDefault="00A01378" w:rsidP="00A01378">
            <w:pPr>
              <w:jc w:val="center"/>
            </w:pPr>
          </w:p>
        </w:tc>
        <w:tc>
          <w:tcPr>
            <w:tcW w:w="4498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2126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2373" w:type="dxa"/>
          </w:tcPr>
          <w:p w:rsidR="00A01378" w:rsidRDefault="00A01378" w:rsidP="00A01378">
            <w:pPr>
              <w:jc w:val="center"/>
            </w:pPr>
          </w:p>
        </w:tc>
      </w:tr>
      <w:tr w:rsidR="00A01378" w:rsidTr="00A23B7E">
        <w:tc>
          <w:tcPr>
            <w:tcW w:w="2830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1598" w:type="dxa"/>
          </w:tcPr>
          <w:p w:rsidR="00A01378" w:rsidRDefault="00A01378" w:rsidP="00A01378">
            <w:pPr>
              <w:jc w:val="center"/>
            </w:pPr>
          </w:p>
          <w:p w:rsidR="00A01378" w:rsidRDefault="00A01378" w:rsidP="00A01378">
            <w:pPr>
              <w:jc w:val="center"/>
            </w:pPr>
          </w:p>
        </w:tc>
        <w:tc>
          <w:tcPr>
            <w:tcW w:w="4498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2126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2373" w:type="dxa"/>
          </w:tcPr>
          <w:p w:rsidR="00A01378" w:rsidRDefault="00A01378" w:rsidP="00A01378">
            <w:pPr>
              <w:jc w:val="center"/>
            </w:pPr>
          </w:p>
        </w:tc>
      </w:tr>
      <w:tr w:rsidR="00A01378" w:rsidTr="00A23B7E">
        <w:tc>
          <w:tcPr>
            <w:tcW w:w="2830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1598" w:type="dxa"/>
          </w:tcPr>
          <w:p w:rsidR="00A01378" w:rsidRDefault="00A01378" w:rsidP="00A01378">
            <w:pPr>
              <w:jc w:val="center"/>
            </w:pPr>
          </w:p>
          <w:p w:rsidR="00A01378" w:rsidRDefault="00A01378" w:rsidP="00A01378">
            <w:pPr>
              <w:jc w:val="center"/>
            </w:pPr>
          </w:p>
        </w:tc>
        <w:tc>
          <w:tcPr>
            <w:tcW w:w="4498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2126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2373" w:type="dxa"/>
          </w:tcPr>
          <w:p w:rsidR="00A01378" w:rsidRDefault="00A01378" w:rsidP="00A01378">
            <w:pPr>
              <w:jc w:val="center"/>
            </w:pPr>
          </w:p>
        </w:tc>
      </w:tr>
      <w:tr w:rsidR="00A01378" w:rsidTr="00A23B7E">
        <w:tc>
          <w:tcPr>
            <w:tcW w:w="2830" w:type="dxa"/>
          </w:tcPr>
          <w:p w:rsidR="00A01378" w:rsidRDefault="00A01378" w:rsidP="00A01378">
            <w:pPr>
              <w:jc w:val="center"/>
            </w:pPr>
          </w:p>
          <w:p w:rsidR="00A01378" w:rsidRDefault="00A01378" w:rsidP="00A01378">
            <w:pPr>
              <w:jc w:val="center"/>
            </w:pPr>
          </w:p>
        </w:tc>
        <w:tc>
          <w:tcPr>
            <w:tcW w:w="1598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4498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2126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2373" w:type="dxa"/>
          </w:tcPr>
          <w:p w:rsidR="00A01378" w:rsidRDefault="00A01378" w:rsidP="00A01378">
            <w:pPr>
              <w:jc w:val="center"/>
            </w:pPr>
          </w:p>
        </w:tc>
      </w:tr>
      <w:tr w:rsidR="00A01378" w:rsidTr="00A23B7E">
        <w:tc>
          <w:tcPr>
            <w:tcW w:w="2830" w:type="dxa"/>
          </w:tcPr>
          <w:p w:rsidR="00A01378" w:rsidRDefault="00A01378" w:rsidP="00A01378">
            <w:pPr>
              <w:jc w:val="center"/>
            </w:pPr>
          </w:p>
          <w:p w:rsidR="00A01378" w:rsidRDefault="00A01378" w:rsidP="00A01378">
            <w:pPr>
              <w:jc w:val="center"/>
            </w:pPr>
          </w:p>
        </w:tc>
        <w:tc>
          <w:tcPr>
            <w:tcW w:w="1598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4498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2126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2373" w:type="dxa"/>
          </w:tcPr>
          <w:p w:rsidR="00A01378" w:rsidRDefault="00A01378" w:rsidP="00A01378">
            <w:pPr>
              <w:jc w:val="center"/>
            </w:pPr>
          </w:p>
        </w:tc>
      </w:tr>
      <w:tr w:rsidR="00A01378" w:rsidTr="00A23B7E">
        <w:tc>
          <w:tcPr>
            <w:tcW w:w="2830" w:type="dxa"/>
          </w:tcPr>
          <w:p w:rsidR="00A01378" w:rsidRDefault="00A01378" w:rsidP="00A01378">
            <w:pPr>
              <w:jc w:val="center"/>
            </w:pPr>
          </w:p>
          <w:p w:rsidR="00A01378" w:rsidRDefault="00A01378" w:rsidP="00A01378">
            <w:pPr>
              <w:jc w:val="center"/>
            </w:pPr>
          </w:p>
        </w:tc>
        <w:tc>
          <w:tcPr>
            <w:tcW w:w="1598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4498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2126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2373" w:type="dxa"/>
          </w:tcPr>
          <w:p w:rsidR="00A01378" w:rsidRDefault="00A01378" w:rsidP="00A01378">
            <w:pPr>
              <w:jc w:val="center"/>
            </w:pPr>
          </w:p>
        </w:tc>
      </w:tr>
      <w:tr w:rsidR="00A01378" w:rsidTr="00A23B7E">
        <w:tc>
          <w:tcPr>
            <w:tcW w:w="2830" w:type="dxa"/>
          </w:tcPr>
          <w:p w:rsidR="00A01378" w:rsidRDefault="00A01378" w:rsidP="00A01378">
            <w:pPr>
              <w:jc w:val="center"/>
            </w:pPr>
          </w:p>
          <w:p w:rsidR="00A01378" w:rsidRDefault="00A01378" w:rsidP="00A01378">
            <w:pPr>
              <w:jc w:val="center"/>
            </w:pPr>
          </w:p>
        </w:tc>
        <w:tc>
          <w:tcPr>
            <w:tcW w:w="1598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4498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2126" w:type="dxa"/>
          </w:tcPr>
          <w:p w:rsidR="00A01378" w:rsidRDefault="00A01378" w:rsidP="00A01378">
            <w:pPr>
              <w:jc w:val="center"/>
            </w:pPr>
          </w:p>
        </w:tc>
        <w:tc>
          <w:tcPr>
            <w:tcW w:w="2373" w:type="dxa"/>
          </w:tcPr>
          <w:p w:rsidR="00A01378" w:rsidRDefault="00A01378" w:rsidP="00A01378">
            <w:pPr>
              <w:jc w:val="center"/>
            </w:pPr>
          </w:p>
        </w:tc>
      </w:tr>
      <w:tr w:rsidR="00A23B7E" w:rsidTr="00A23B7E">
        <w:tc>
          <w:tcPr>
            <w:tcW w:w="2830" w:type="dxa"/>
          </w:tcPr>
          <w:p w:rsidR="00A23B7E" w:rsidRDefault="00A23B7E" w:rsidP="00A01378">
            <w:pPr>
              <w:jc w:val="center"/>
            </w:pPr>
          </w:p>
          <w:p w:rsidR="00A23B7E" w:rsidRDefault="00A23B7E" w:rsidP="00A01378">
            <w:pPr>
              <w:jc w:val="center"/>
            </w:pPr>
          </w:p>
        </w:tc>
        <w:tc>
          <w:tcPr>
            <w:tcW w:w="1598" w:type="dxa"/>
          </w:tcPr>
          <w:p w:rsidR="00A23B7E" w:rsidRDefault="00A23B7E" w:rsidP="00A01378">
            <w:pPr>
              <w:jc w:val="center"/>
            </w:pPr>
          </w:p>
        </w:tc>
        <w:tc>
          <w:tcPr>
            <w:tcW w:w="4498" w:type="dxa"/>
          </w:tcPr>
          <w:p w:rsidR="00A23B7E" w:rsidRDefault="00A23B7E" w:rsidP="00A01378">
            <w:pPr>
              <w:jc w:val="center"/>
            </w:pPr>
          </w:p>
        </w:tc>
        <w:tc>
          <w:tcPr>
            <w:tcW w:w="2126" w:type="dxa"/>
          </w:tcPr>
          <w:p w:rsidR="00A23B7E" w:rsidRDefault="00A23B7E" w:rsidP="00A01378">
            <w:pPr>
              <w:jc w:val="center"/>
            </w:pPr>
          </w:p>
        </w:tc>
        <w:tc>
          <w:tcPr>
            <w:tcW w:w="2373" w:type="dxa"/>
          </w:tcPr>
          <w:p w:rsidR="00A23B7E" w:rsidRDefault="00A23B7E" w:rsidP="00A01378">
            <w:pPr>
              <w:jc w:val="center"/>
            </w:pPr>
          </w:p>
        </w:tc>
      </w:tr>
      <w:tr w:rsidR="00A23B7E" w:rsidTr="00A23B7E">
        <w:tc>
          <w:tcPr>
            <w:tcW w:w="2830" w:type="dxa"/>
          </w:tcPr>
          <w:p w:rsidR="00A23B7E" w:rsidRDefault="00A23B7E" w:rsidP="00A01378">
            <w:pPr>
              <w:jc w:val="center"/>
            </w:pPr>
          </w:p>
          <w:p w:rsidR="00A23B7E" w:rsidRDefault="00A23B7E" w:rsidP="00A01378">
            <w:pPr>
              <w:jc w:val="center"/>
            </w:pPr>
          </w:p>
        </w:tc>
        <w:tc>
          <w:tcPr>
            <w:tcW w:w="1598" w:type="dxa"/>
          </w:tcPr>
          <w:p w:rsidR="00A23B7E" w:rsidRDefault="00A23B7E" w:rsidP="00A01378">
            <w:pPr>
              <w:jc w:val="center"/>
            </w:pPr>
          </w:p>
        </w:tc>
        <w:tc>
          <w:tcPr>
            <w:tcW w:w="4498" w:type="dxa"/>
          </w:tcPr>
          <w:p w:rsidR="00A23B7E" w:rsidRDefault="00A23B7E" w:rsidP="00A01378">
            <w:pPr>
              <w:jc w:val="center"/>
            </w:pPr>
          </w:p>
        </w:tc>
        <w:tc>
          <w:tcPr>
            <w:tcW w:w="2126" w:type="dxa"/>
          </w:tcPr>
          <w:p w:rsidR="00A23B7E" w:rsidRDefault="00A23B7E" w:rsidP="00A01378">
            <w:pPr>
              <w:jc w:val="center"/>
            </w:pPr>
          </w:p>
        </w:tc>
        <w:tc>
          <w:tcPr>
            <w:tcW w:w="2373" w:type="dxa"/>
          </w:tcPr>
          <w:p w:rsidR="00A23B7E" w:rsidRDefault="00A23B7E" w:rsidP="00A01378">
            <w:pPr>
              <w:jc w:val="center"/>
            </w:pPr>
          </w:p>
        </w:tc>
      </w:tr>
      <w:tr w:rsidR="00A23B7E" w:rsidTr="00A23B7E">
        <w:tc>
          <w:tcPr>
            <w:tcW w:w="2830" w:type="dxa"/>
          </w:tcPr>
          <w:p w:rsidR="00A23B7E" w:rsidRDefault="00A23B7E" w:rsidP="00A01378">
            <w:pPr>
              <w:jc w:val="center"/>
            </w:pPr>
          </w:p>
          <w:p w:rsidR="00A23B7E" w:rsidRDefault="00A23B7E" w:rsidP="00A01378">
            <w:pPr>
              <w:jc w:val="center"/>
            </w:pPr>
          </w:p>
        </w:tc>
        <w:tc>
          <w:tcPr>
            <w:tcW w:w="1598" w:type="dxa"/>
          </w:tcPr>
          <w:p w:rsidR="00A23B7E" w:rsidRDefault="00A23B7E" w:rsidP="00A01378">
            <w:pPr>
              <w:jc w:val="center"/>
            </w:pPr>
          </w:p>
        </w:tc>
        <w:tc>
          <w:tcPr>
            <w:tcW w:w="4498" w:type="dxa"/>
          </w:tcPr>
          <w:p w:rsidR="00A23B7E" w:rsidRDefault="00A23B7E" w:rsidP="00A01378">
            <w:pPr>
              <w:jc w:val="center"/>
            </w:pPr>
          </w:p>
        </w:tc>
        <w:tc>
          <w:tcPr>
            <w:tcW w:w="2126" w:type="dxa"/>
          </w:tcPr>
          <w:p w:rsidR="00A23B7E" w:rsidRDefault="00A23B7E" w:rsidP="00A01378">
            <w:pPr>
              <w:jc w:val="center"/>
            </w:pPr>
          </w:p>
        </w:tc>
        <w:tc>
          <w:tcPr>
            <w:tcW w:w="2373" w:type="dxa"/>
          </w:tcPr>
          <w:p w:rsidR="00A23B7E" w:rsidRDefault="00A23B7E" w:rsidP="00A01378">
            <w:pPr>
              <w:jc w:val="center"/>
            </w:pPr>
          </w:p>
        </w:tc>
      </w:tr>
    </w:tbl>
    <w:p w:rsidR="00A01378" w:rsidRDefault="00A01378" w:rsidP="00A01378"/>
    <w:sectPr w:rsidR="00A01378" w:rsidSect="00A23B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378" w:rsidRDefault="00A01378" w:rsidP="00A01378">
      <w:pPr>
        <w:spacing w:after="0" w:line="240" w:lineRule="auto"/>
      </w:pPr>
      <w:r>
        <w:separator/>
      </w:r>
    </w:p>
  </w:endnote>
  <w:endnote w:type="continuationSeparator" w:id="0">
    <w:p w:rsidR="00A01378" w:rsidRDefault="00A01378" w:rsidP="00A0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F8C" w:rsidRDefault="00EF5F8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1A" w:rsidRDefault="00FF2B1A" w:rsidP="00A23B7E">
    <w:pPr>
      <w:spacing w:after="0" w:line="240" w:lineRule="auto"/>
      <w:jc w:val="both"/>
      <w:rPr>
        <w:i/>
        <w:sz w:val="20"/>
        <w:szCs w:val="20"/>
      </w:rPr>
    </w:pPr>
  </w:p>
  <w:p w:rsidR="00FF2B1A" w:rsidRDefault="00FF2B1A" w:rsidP="00A23B7E">
    <w:pPr>
      <w:spacing w:after="0" w:line="240" w:lineRule="auto"/>
      <w:jc w:val="both"/>
      <w:rPr>
        <w:i/>
        <w:sz w:val="20"/>
        <w:szCs w:val="20"/>
      </w:rPr>
    </w:pPr>
    <w:r>
      <w:rPr>
        <w:i/>
        <w:sz w:val="20"/>
        <w:szCs w:val="20"/>
      </w:rPr>
      <w:t xml:space="preserve">Tájékoztatás: az MKKSZ </w:t>
    </w:r>
    <w:r w:rsidRPr="00FF2B1A">
      <w:rPr>
        <w:i/>
        <w:sz w:val="20"/>
        <w:szCs w:val="20"/>
      </w:rPr>
      <w:t xml:space="preserve">a rendezvényein jelenléti ívet vezet az érintett részvételének igazolása érdekében. Ennek célja – esetenként – a szabályszerű működés és határozatképesség igazolása illetve rendezvényen felmerült költségek elszámolási kötelezettsége. Kezelt adatok: név, munkahely, lakcím, e-mail cím, aláírás. Az adatkezelés jogalapja a GDPR 6. cikk (1) </w:t>
    </w:r>
    <w:proofErr w:type="spellStart"/>
    <w:r w:rsidRPr="00FF2B1A">
      <w:rPr>
        <w:i/>
        <w:sz w:val="20"/>
        <w:szCs w:val="20"/>
      </w:rPr>
      <w:t>bek</w:t>
    </w:r>
    <w:proofErr w:type="spellEnd"/>
    <w:r w:rsidRPr="00FF2B1A">
      <w:rPr>
        <w:i/>
        <w:sz w:val="20"/>
        <w:szCs w:val="20"/>
      </w:rPr>
      <w:t xml:space="preserve">. c) és f), mely a </w:t>
    </w:r>
    <w:proofErr w:type="gramStart"/>
    <w:r w:rsidR="00135AE9">
      <w:rPr>
        <w:i/>
        <w:sz w:val="20"/>
        <w:szCs w:val="20"/>
      </w:rPr>
      <w:t>választmány ülésen</w:t>
    </w:r>
    <w:proofErr w:type="gramEnd"/>
    <w:r w:rsidRPr="00FF2B1A">
      <w:rPr>
        <w:i/>
        <w:sz w:val="20"/>
        <w:szCs w:val="20"/>
      </w:rPr>
      <w:t xml:space="preserve"> törvényi kötelezettség, más esetben jogos érdek. Az e-mail önkéntes megadása hozzájárulás a kapcsolattartáshoz [6. cikk (1) a) pont]. Az adattárolás határideje – esetenként – választás eredményének, a meghozott határozatok, a rendezvény megtartásának igazolása illetve az adózási és számviteli szabályok megszabta határidők. A tárolás módja papíralapú. Bővebb </w:t>
    </w:r>
    <w:proofErr w:type="gramStart"/>
    <w:r w:rsidRPr="00FF2B1A">
      <w:rPr>
        <w:i/>
        <w:sz w:val="20"/>
        <w:szCs w:val="20"/>
      </w:rPr>
      <w:t>információ</w:t>
    </w:r>
    <w:proofErr w:type="gramEnd"/>
    <w:r w:rsidRPr="00FF2B1A">
      <w:rPr>
        <w:i/>
        <w:sz w:val="20"/>
        <w:szCs w:val="20"/>
      </w:rPr>
      <w:t xml:space="preserve"> az </w:t>
    </w:r>
    <w:r>
      <w:rPr>
        <w:i/>
        <w:sz w:val="20"/>
        <w:szCs w:val="20"/>
      </w:rPr>
      <w:t>A</w:t>
    </w:r>
    <w:r w:rsidRPr="00FF2B1A">
      <w:rPr>
        <w:i/>
        <w:sz w:val="20"/>
        <w:szCs w:val="20"/>
      </w:rPr>
      <w:t xml:space="preserve">datvédelmi szabályzatban található. </w:t>
    </w:r>
    <w:r>
      <w:rPr>
        <w:i/>
        <w:sz w:val="20"/>
        <w:szCs w:val="20"/>
      </w:rPr>
      <w:t>(www.mkksz.org</w:t>
    </w:r>
    <w:r w:rsidRPr="00A01378">
      <w:rPr>
        <w:i/>
        <w:sz w:val="20"/>
        <w:szCs w:val="20"/>
      </w:rPr>
      <w:t>.hu)</w:t>
    </w:r>
  </w:p>
  <w:p w:rsidR="00A23B7E" w:rsidRDefault="00A23B7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F8C" w:rsidRDefault="00EF5F8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378" w:rsidRDefault="00A01378" w:rsidP="00A01378">
      <w:pPr>
        <w:spacing w:after="0" w:line="240" w:lineRule="auto"/>
      </w:pPr>
      <w:r>
        <w:separator/>
      </w:r>
    </w:p>
  </w:footnote>
  <w:footnote w:type="continuationSeparator" w:id="0">
    <w:p w:rsidR="00A01378" w:rsidRDefault="00A01378" w:rsidP="00A01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F8C" w:rsidRDefault="00EF5F8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1A" w:rsidRPr="00FF2B1A" w:rsidRDefault="00FF2B1A" w:rsidP="00FF2B1A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Arial" w:eastAsia="Times New Roman" w:hAnsi="Arial" w:cs="Arial"/>
        <w:sz w:val="20"/>
        <w:szCs w:val="20"/>
        <w:lang w:eastAsia="hu-HU"/>
      </w:rPr>
    </w:pPr>
    <w:r w:rsidRPr="00FF2B1A">
      <w:rPr>
        <w:rFonts w:ascii="Arial" w:eastAsia="Times New Roman" w:hAnsi="Arial" w:cs="Arial"/>
        <w:sz w:val="20"/>
        <w:szCs w:val="20"/>
        <w:lang w:eastAsia="hu-HU"/>
      </w:rPr>
      <w:t xml:space="preserve">Az MKKSZ adatvédelmi szabályzat </w:t>
    </w:r>
    <w:r>
      <w:rPr>
        <w:rFonts w:ascii="Arial" w:eastAsia="Times New Roman" w:hAnsi="Arial" w:cs="Arial"/>
        <w:sz w:val="20"/>
        <w:szCs w:val="20"/>
        <w:lang w:eastAsia="hu-HU"/>
      </w:rPr>
      <w:t>8</w:t>
    </w:r>
    <w:r w:rsidRPr="00FF2B1A">
      <w:rPr>
        <w:rFonts w:ascii="Arial" w:eastAsia="Times New Roman" w:hAnsi="Arial" w:cs="Arial"/>
        <w:sz w:val="20"/>
        <w:szCs w:val="20"/>
        <w:lang w:eastAsia="hu-HU"/>
      </w:rPr>
      <w:t>. melléklete</w:t>
    </w:r>
  </w:p>
  <w:p w:rsidR="00A01378" w:rsidRDefault="00A0137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F8C" w:rsidRDefault="00EF5F8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56"/>
    <w:rsid w:val="00135AE9"/>
    <w:rsid w:val="00225391"/>
    <w:rsid w:val="005C461E"/>
    <w:rsid w:val="006C7C4C"/>
    <w:rsid w:val="008E206B"/>
    <w:rsid w:val="00925756"/>
    <w:rsid w:val="009D4E06"/>
    <w:rsid w:val="00A01378"/>
    <w:rsid w:val="00A23B7E"/>
    <w:rsid w:val="00C47CF1"/>
    <w:rsid w:val="00D67CBE"/>
    <w:rsid w:val="00ED0EEB"/>
    <w:rsid w:val="00EF5F8C"/>
    <w:rsid w:val="00F008D1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58C996"/>
  <w15:chartTrackingRefBased/>
  <w15:docId w15:val="{660197B7-59E3-4B77-ACCA-0CF40133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0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0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1378"/>
  </w:style>
  <w:style w:type="paragraph" w:styleId="llb">
    <w:name w:val="footer"/>
    <w:basedOn w:val="Norml"/>
    <w:link w:val="llbChar"/>
    <w:uiPriority w:val="99"/>
    <w:unhideWhenUsed/>
    <w:rsid w:val="00A0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1378"/>
  </w:style>
  <w:style w:type="character" w:styleId="Hiperhivatkozs">
    <w:name w:val="Hyperlink"/>
    <w:basedOn w:val="Bekezdsalapbettpusa"/>
    <w:uiPriority w:val="99"/>
    <w:unhideWhenUsed/>
    <w:rsid w:val="00EF5F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Janos</cp:lastModifiedBy>
  <cp:revision>14</cp:revision>
  <dcterms:created xsi:type="dcterms:W3CDTF">2018-10-17T11:30:00Z</dcterms:created>
  <dcterms:modified xsi:type="dcterms:W3CDTF">2022-01-17T09:19:00Z</dcterms:modified>
</cp:coreProperties>
</file>