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14201274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657993" w:rsidRDefault="009B4184" w:rsidP="00657993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657993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V. 7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) MKKSZ Elnökségi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657993">
        <w:rPr>
          <w:rFonts w:eastAsia="Arial Unicode MS" w:cs="Tahoma"/>
          <w:kern w:val="3"/>
          <w:sz w:val="24"/>
          <w:szCs w:val="24"/>
          <w:lang w:eastAsia="hu-HU"/>
        </w:rPr>
        <w:t xml:space="preserve">a tagszervező pályázatra 1 millió Ft-os keret költségvetésen kívüli felhasználásáról </w:t>
      </w:r>
    </w:p>
    <w:p w:rsidR="007A32F2" w:rsidRDefault="007A32F2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57993" w:rsidRDefault="00657993" w:rsidP="00657993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</w:rPr>
        <w:t>Az Elnökség elfogadja, hogy a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tagszervező pályázatra 1 millió Ft-os keret költségvetésen kívül kerüljön felhasználásra.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956AF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A7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2022-05-16T08:14:00Z</dcterms:created>
  <dcterms:modified xsi:type="dcterms:W3CDTF">2022-05-16T08:15:00Z</dcterms:modified>
</cp:coreProperties>
</file>